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E55" w:rsidRDefault="00CF5E55" w:rsidP="00CF5E55">
      <w:pPr>
        <w:jc w:val="right"/>
      </w:pPr>
      <w:r>
        <w:t>Приложение № 1 к Договору №______________________ от ___._____.202</w:t>
      </w:r>
      <w:r w:rsidR="00F371B3" w:rsidRPr="00F371B3">
        <w:t>6</w:t>
      </w:r>
      <w:r>
        <w:t xml:space="preserve"> г </w:t>
      </w:r>
    </w:p>
    <w:p w:rsidR="00CF5E55" w:rsidRDefault="00CF5E55" w:rsidP="00CF5E55">
      <w:pPr>
        <w:spacing w:line="240" w:lineRule="auto"/>
        <w:jc w:val="center"/>
        <w:rPr>
          <w:rFonts w:cs="Times New Roman"/>
          <w:b/>
          <w:sz w:val="24"/>
          <w:szCs w:val="24"/>
        </w:rPr>
      </w:pPr>
    </w:p>
    <w:p w:rsidR="00CF5E55" w:rsidRDefault="00CF5E55" w:rsidP="00CF5E55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</w:t>
      </w:r>
    </w:p>
    <w:p w:rsidR="00CF5E55" w:rsidRDefault="00CF5E55" w:rsidP="00CF5E55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Оказание услуг по </w:t>
      </w:r>
      <w:r w:rsidR="00924B48">
        <w:rPr>
          <w:b/>
          <w:sz w:val="24"/>
          <w:szCs w:val="24"/>
        </w:rPr>
        <w:t xml:space="preserve">подшивке документов </w:t>
      </w:r>
      <w:r>
        <w:rPr>
          <w:b/>
          <w:sz w:val="24"/>
          <w:szCs w:val="24"/>
        </w:rPr>
        <w:t xml:space="preserve">ФКУ </w:t>
      </w:r>
      <w:proofErr w:type="spellStart"/>
      <w:r>
        <w:rPr>
          <w:b/>
          <w:sz w:val="24"/>
          <w:szCs w:val="24"/>
        </w:rPr>
        <w:t>Упрдор</w:t>
      </w:r>
      <w:proofErr w:type="spellEnd"/>
      <w:r>
        <w:rPr>
          <w:b/>
          <w:sz w:val="24"/>
          <w:szCs w:val="24"/>
        </w:rPr>
        <w:t xml:space="preserve"> Москва-Харьков </w:t>
      </w:r>
    </w:p>
    <w:p w:rsidR="00CF5E55" w:rsidRPr="00B53C5E" w:rsidRDefault="00CF5E55" w:rsidP="00CF5E55">
      <w:pPr>
        <w:spacing w:line="240" w:lineRule="auto"/>
        <w:jc w:val="center"/>
        <w:rPr>
          <w:rFonts w:cs="Times New Roman"/>
          <w:sz w:val="24"/>
          <w:szCs w:val="24"/>
        </w:rPr>
      </w:pPr>
    </w:p>
    <w:p w:rsidR="00917642" w:rsidRPr="002A0B34" w:rsidRDefault="00917642" w:rsidP="00CF5E55">
      <w:pPr>
        <w:keepNext/>
        <w:tabs>
          <w:tab w:val="left" w:pos="993"/>
        </w:tabs>
        <w:spacing w:line="240" w:lineRule="auto"/>
        <w:ind w:firstLine="709"/>
        <w:jc w:val="both"/>
        <w:outlineLvl w:val="0"/>
        <w:rPr>
          <w:rFonts w:eastAsia="Andale Sans UI" w:cs="Times New Roman"/>
          <w:bCs/>
          <w:kern w:val="2"/>
        </w:rPr>
      </w:pPr>
      <w:r w:rsidRPr="002A0B34">
        <w:rPr>
          <w:rFonts w:cs="Times New Roman"/>
        </w:rPr>
        <w:t xml:space="preserve">Целью данной закупки является </w:t>
      </w:r>
      <w:r w:rsidRPr="002A0B34">
        <w:rPr>
          <w:rFonts w:eastAsia="Andale Sans UI" w:cs="Times New Roman"/>
          <w:bCs/>
          <w:kern w:val="2"/>
        </w:rPr>
        <w:t>обеспечение сохранности, удобства и оперативности поиска документации, а также систематизация работы с архивом и экономия площадей, выделяемых для долговременного хранения деловых бумаг.</w:t>
      </w:r>
    </w:p>
    <w:p w:rsidR="00343DA3" w:rsidRPr="002A0B34" w:rsidRDefault="00343DA3" w:rsidP="00CF5E55">
      <w:pPr>
        <w:keepNext/>
        <w:tabs>
          <w:tab w:val="left" w:pos="993"/>
        </w:tabs>
        <w:spacing w:line="240" w:lineRule="auto"/>
        <w:ind w:firstLine="709"/>
        <w:jc w:val="both"/>
        <w:outlineLvl w:val="0"/>
        <w:rPr>
          <w:rFonts w:cs="Times New Roman"/>
        </w:rPr>
      </w:pPr>
    </w:p>
    <w:p w:rsidR="00917642" w:rsidRPr="002A0B34" w:rsidRDefault="00917642" w:rsidP="00CF5E55">
      <w:pPr>
        <w:tabs>
          <w:tab w:val="left" w:pos="426"/>
        </w:tabs>
        <w:spacing w:line="240" w:lineRule="auto"/>
        <w:jc w:val="center"/>
        <w:rPr>
          <w:rFonts w:cs="Times New Roman"/>
          <w:b/>
        </w:rPr>
      </w:pPr>
      <w:r w:rsidRPr="002A0B34">
        <w:rPr>
          <w:rFonts w:cs="Times New Roman"/>
          <w:b/>
        </w:rPr>
        <w:t>Срок</w:t>
      </w:r>
      <w:r w:rsidR="00B53C5E" w:rsidRPr="002A0B34">
        <w:rPr>
          <w:rFonts w:cs="Times New Roman"/>
          <w:b/>
        </w:rPr>
        <w:t>,</w:t>
      </w:r>
      <w:r w:rsidRPr="002A0B34">
        <w:rPr>
          <w:rFonts w:cs="Times New Roman"/>
          <w:b/>
        </w:rPr>
        <w:t xml:space="preserve"> место</w:t>
      </w:r>
      <w:r w:rsidR="00B53C5E" w:rsidRPr="002A0B34">
        <w:rPr>
          <w:rFonts w:cs="Times New Roman"/>
          <w:b/>
        </w:rPr>
        <w:t xml:space="preserve"> и объем оказываемых</w:t>
      </w:r>
      <w:r w:rsidRPr="002A0B34">
        <w:rPr>
          <w:rFonts w:cs="Times New Roman"/>
          <w:b/>
        </w:rPr>
        <w:t xml:space="preserve"> услуг</w:t>
      </w:r>
    </w:p>
    <w:p w:rsidR="00343DA3" w:rsidRPr="002A0B34" w:rsidRDefault="00343DA3" w:rsidP="006F0177">
      <w:pPr>
        <w:pStyle w:val="21"/>
        <w:tabs>
          <w:tab w:val="left" w:pos="1134"/>
        </w:tabs>
        <w:ind w:firstLine="709"/>
        <w:rPr>
          <w:rFonts w:eastAsiaTheme="minorHAnsi"/>
          <w:sz w:val="22"/>
          <w:szCs w:val="22"/>
          <w:lang w:eastAsia="en-US"/>
        </w:rPr>
      </w:pPr>
      <w:r w:rsidRPr="002A0B34">
        <w:rPr>
          <w:rFonts w:eastAsiaTheme="minorHAnsi"/>
          <w:sz w:val="22"/>
          <w:szCs w:val="22"/>
          <w:lang w:eastAsia="en-US"/>
        </w:rPr>
        <w:t>Место нахождения Заказчика: Орловская область, г. Орел,</w:t>
      </w:r>
      <w:r w:rsidR="003B6A12" w:rsidRPr="002A0B34">
        <w:rPr>
          <w:rFonts w:eastAsiaTheme="minorHAnsi"/>
          <w:sz w:val="22"/>
          <w:szCs w:val="22"/>
          <w:lang w:eastAsia="en-US"/>
        </w:rPr>
        <w:t xml:space="preserve"> Курская область</w:t>
      </w:r>
      <w:r w:rsidRPr="002A0B34">
        <w:rPr>
          <w:rFonts w:eastAsiaTheme="minorHAnsi"/>
          <w:sz w:val="22"/>
          <w:szCs w:val="22"/>
          <w:lang w:eastAsia="en-US"/>
        </w:rPr>
        <w:t xml:space="preserve"> </w:t>
      </w:r>
      <w:r w:rsidR="003B6A12" w:rsidRPr="002A0B34">
        <w:rPr>
          <w:rFonts w:eastAsiaTheme="minorHAnsi"/>
          <w:sz w:val="22"/>
          <w:szCs w:val="22"/>
          <w:lang w:eastAsia="en-US"/>
        </w:rPr>
        <w:t>г. Курск, Воронежская область г. Воронеж</w:t>
      </w:r>
    </w:p>
    <w:p w:rsidR="00343DA3" w:rsidRPr="002A0B34" w:rsidRDefault="00343DA3" w:rsidP="00CF5E55">
      <w:pPr>
        <w:pStyle w:val="21"/>
        <w:tabs>
          <w:tab w:val="left" w:pos="1134"/>
        </w:tabs>
        <w:ind w:firstLine="708"/>
        <w:rPr>
          <w:rFonts w:eastAsiaTheme="minorHAnsi"/>
          <w:sz w:val="22"/>
          <w:szCs w:val="22"/>
          <w:lang w:eastAsia="en-US"/>
        </w:rPr>
      </w:pPr>
      <w:r w:rsidRPr="002A0B34">
        <w:rPr>
          <w:rFonts w:eastAsiaTheme="minorHAnsi"/>
          <w:sz w:val="22"/>
          <w:szCs w:val="22"/>
          <w:lang w:eastAsia="en-US"/>
        </w:rPr>
        <w:t xml:space="preserve">Место исполнения обязательств: </w:t>
      </w:r>
      <w:r w:rsidR="00B53C5E" w:rsidRPr="002A0B34">
        <w:rPr>
          <w:rFonts w:eastAsiaTheme="minorHAnsi"/>
          <w:sz w:val="22"/>
          <w:szCs w:val="22"/>
          <w:lang w:eastAsia="en-US"/>
        </w:rPr>
        <w:t xml:space="preserve">по месту нахождения Исполнителя. Доставка документации, подлежащей подшивке, осуществляется транспортом Исполнителя </w:t>
      </w:r>
      <w:r w:rsidR="00077A70">
        <w:rPr>
          <w:rFonts w:eastAsiaTheme="minorHAnsi"/>
          <w:sz w:val="22"/>
          <w:szCs w:val="22"/>
          <w:lang w:eastAsia="en-US"/>
        </w:rPr>
        <w:t xml:space="preserve">и </w:t>
      </w:r>
      <w:r w:rsidR="00B53C5E" w:rsidRPr="002A0B34">
        <w:rPr>
          <w:rFonts w:eastAsiaTheme="minorHAnsi"/>
          <w:sz w:val="22"/>
          <w:szCs w:val="22"/>
          <w:lang w:eastAsia="en-US"/>
        </w:rPr>
        <w:t>за его счет.</w:t>
      </w:r>
    </w:p>
    <w:p w:rsidR="00B53C5E" w:rsidRPr="00C11F62" w:rsidRDefault="00B53C5E" w:rsidP="00C11F62">
      <w:pPr>
        <w:pStyle w:val="21"/>
        <w:tabs>
          <w:tab w:val="left" w:pos="1134"/>
        </w:tabs>
        <w:ind w:firstLine="708"/>
        <w:rPr>
          <w:rFonts w:eastAsiaTheme="minorHAnsi"/>
          <w:b/>
          <w:sz w:val="22"/>
          <w:szCs w:val="22"/>
          <w:lang w:eastAsia="en-US"/>
        </w:rPr>
      </w:pPr>
      <w:r w:rsidRPr="002F5CCB">
        <w:rPr>
          <w:rFonts w:eastAsiaTheme="minorHAnsi"/>
          <w:b/>
          <w:sz w:val="22"/>
          <w:szCs w:val="22"/>
          <w:lang w:eastAsia="en-US"/>
        </w:rPr>
        <w:t xml:space="preserve">Объем </w:t>
      </w:r>
      <w:r w:rsidRPr="0099459C">
        <w:rPr>
          <w:rFonts w:eastAsiaTheme="minorHAnsi"/>
          <w:b/>
          <w:sz w:val="22"/>
          <w:szCs w:val="22"/>
          <w:lang w:eastAsia="en-US"/>
        </w:rPr>
        <w:t xml:space="preserve">оказываемых услуг: </w:t>
      </w:r>
      <w:r w:rsidR="00231C15" w:rsidRPr="0099459C">
        <w:rPr>
          <w:rFonts w:eastAsiaTheme="minorHAnsi"/>
          <w:b/>
          <w:sz w:val="22"/>
          <w:szCs w:val="22"/>
          <w:lang w:eastAsia="en-US"/>
        </w:rPr>
        <w:t>7</w:t>
      </w:r>
      <w:r w:rsidR="001A3A31">
        <w:rPr>
          <w:rFonts w:eastAsiaTheme="minorHAnsi"/>
          <w:b/>
          <w:sz w:val="22"/>
          <w:szCs w:val="22"/>
          <w:lang w:eastAsia="en-US"/>
        </w:rPr>
        <w:t>0</w:t>
      </w:r>
      <w:r w:rsidR="00100B93" w:rsidRPr="0099459C">
        <w:rPr>
          <w:rFonts w:eastAsiaTheme="minorHAnsi"/>
          <w:b/>
          <w:sz w:val="22"/>
          <w:szCs w:val="22"/>
          <w:lang w:eastAsia="en-US"/>
        </w:rPr>
        <w:t>0</w:t>
      </w:r>
      <w:r w:rsidRPr="0099459C">
        <w:rPr>
          <w:rFonts w:eastAsiaTheme="minorHAnsi"/>
          <w:b/>
          <w:sz w:val="22"/>
          <w:szCs w:val="22"/>
          <w:lang w:eastAsia="en-US"/>
        </w:rPr>
        <w:t xml:space="preserve"> папок</w:t>
      </w:r>
      <w:r w:rsidR="001F05DE" w:rsidRPr="0099459C">
        <w:rPr>
          <w:rFonts w:eastAsiaTheme="minorHAnsi"/>
          <w:b/>
          <w:sz w:val="22"/>
          <w:szCs w:val="22"/>
          <w:lang w:eastAsia="en-US"/>
        </w:rPr>
        <w:t xml:space="preserve"> (штук)</w:t>
      </w:r>
      <w:r w:rsidR="000E3823" w:rsidRPr="0099459C">
        <w:rPr>
          <w:rFonts w:eastAsiaTheme="minorHAnsi"/>
          <w:b/>
          <w:sz w:val="22"/>
          <w:szCs w:val="22"/>
          <w:lang w:eastAsia="en-US"/>
        </w:rPr>
        <w:t xml:space="preserve"> - </w:t>
      </w:r>
      <w:r w:rsidR="00C16BC7" w:rsidRPr="0099459C">
        <w:rPr>
          <w:rFonts w:eastAsiaTheme="minorHAnsi"/>
          <w:b/>
          <w:sz w:val="22"/>
          <w:szCs w:val="22"/>
          <w:lang w:eastAsia="en-US"/>
        </w:rPr>
        <w:t>А</w:t>
      </w:r>
      <w:proofErr w:type="gramStart"/>
      <w:r w:rsidR="00C16BC7" w:rsidRPr="0099459C">
        <w:rPr>
          <w:rFonts w:eastAsiaTheme="minorHAnsi"/>
          <w:b/>
          <w:sz w:val="22"/>
          <w:szCs w:val="22"/>
          <w:lang w:eastAsia="en-US"/>
        </w:rPr>
        <w:t>4</w:t>
      </w:r>
      <w:proofErr w:type="gramEnd"/>
      <w:r w:rsidR="00C16BC7" w:rsidRPr="0099459C">
        <w:rPr>
          <w:rFonts w:eastAsiaTheme="minorHAnsi"/>
          <w:b/>
          <w:sz w:val="22"/>
          <w:szCs w:val="22"/>
          <w:lang w:eastAsia="en-US"/>
        </w:rPr>
        <w:t xml:space="preserve"> (210/297), </w:t>
      </w:r>
      <w:r w:rsidR="000E3823" w:rsidRPr="0099459C">
        <w:rPr>
          <w:rFonts w:eastAsiaTheme="minorHAnsi"/>
          <w:b/>
          <w:sz w:val="22"/>
          <w:szCs w:val="22"/>
          <w:lang w:eastAsia="en-US"/>
        </w:rPr>
        <w:t xml:space="preserve">корешок </w:t>
      </w:r>
      <w:r w:rsidR="00C16BC7" w:rsidRPr="0099459C">
        <w:rPr>
          <w:rFonts w:eastAsiaTheme="minorHAnsi"/>
          <w:b/>
          <w:sz w:val="22"/>
          <w:szCs w:val="22"/>
          <w:lang w:eastAsia="en-US"/>
        </w:rPr>
        <w:t>с</w:t>
      </w:r>
      <w:r w:rsidR="00C11F62" w:rsidRPr="0099459C">
        <w:rPr>
          <w:rFonts w:eastAsiaTheme="minorHAnsi"/>
          <w:b/>
          <w:sz w:val="22"/>
          <w:szCs w:val="22"/>
          <w:lang w:eastAsia="en-US"/>
        </w:rPr>
        <w:t>выше 6 см с выемкой скоб, скреп, надпись книг</w:t>
      </w:r>
      <w:r w:rsidR="000E3823" w:rsidRPr="0099459C">
        <w:rPr>
          <w:rFonts w:eastAsiaTheme="minorHAnsi"/>
          <w:b/>
          <w:sz w:val="22"/>
          <w:szCs w:val="22"/>
          <w:lang w:eastAsia="en-US"/>
        </w:rPr>
        <w:t>.</w:t>
      </w:r>
    </w:p>
    <w:p w:rsidR="00325F3A" w:rsidRDefault="00325F3A" w:rsidP="00CF5E55">
      <w:pPr>
        <w:pStyle w:val="21"/>
        <w:tabs>
          <w:tab w:val="left" w:pos="1134"/>
        </w:tabs>
        <w:ind w:firstLine="708"/>
        <w:rPr>
          <w:rFonts w:eastAsiaTheme="minorHAnsi"/>
          <w:sz w:val="24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"/>
        <w:gridCol w:w="4551"/>
        <w:gridCol w:w="1134"/>
        <w:gridCol w:w="1134"/>
        <w:gridCol w:w="1134"/>
        <w:gridCol w:w="1665"/>
      </w:tblGrid>
      <w:tr w:rsidR="00C11F62" w:rsidRPr="00AF3B91" w:rsidTr="00396390">
        <w:trPr>
          <w:trHeight w:val="744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62" w:rsidRPr="00AF3B91" w:rsidRDefault="00C11F62" w:rsidP="00CC3625">
            <w:pPr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AF3B91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AF3B91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AF3B91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62" w:rsidRPr="00AF3B91" w:rsidRDefault="00C11F62" w:rsidP="00CC3625">
            <w:pPr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AF3B91">
              <w:rPr>
                <w:color w:val="000000"/>
                <w:sz w:val="20"/>
                <w:szCs w:val="20"/>
              </w:rPr>
              <w:t>Наименование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62" w:rsidRPr="00AF3B91" w:rsidRDefault="00C11F62" w:rsidP="00CC3625">
            <w:pPr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62" w:rsidRPr="00AF3B91" w:rsidRDefault="00C11F62" w:rsidP="00CC3625">
            <w:pPr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F62" w:rsidRPr="00AF3B91" w:rsidRDefault="00C11F62" w:rsidP="00CC3625">
            <w:pPr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AF3B91">
              <w:rPr>
                <w:color w:val="000000"/>
                <w:sz w:val="20"/>
                <w:szCs w:val="20"/>
              </w:rPr>
              <w:t>Цена за ед., руб.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62" w:rsidRPr="00AF3B91" w:rsidRDefault="00C11F62" w:rsidP="00CC3625">
            <w:pPr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AF3B91">
              <w:rPr>
                <w:color w:val="000000"/>
                <w:sz w:val="20"/>
                <w:szCs w:val="20"/>
              </w:rPr>
              <w:t>Сумма, руб.</w:t>
            </w:r>
          </w:p>
        </w:tc>
      </w:tr>
      <w:tr w:rsidR="00C11F62" w:rsidRPr="00AF3B91" w:rsidTr="00C3555E">
        <w:trPr>
          <w:trHeight w:val="451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62" w:rsidRPr="00AF3B91" w:rsidRDefault="00C11F62">
            <w:pPr>
              <w:pStyle w:val="11"/>
              <w:shd w:val="clear" w:color="auto" w:fill="auto"/>
              <w:spacing w:before="0" w:line="240" w:lineRule="auto"/>
              <w:rPr>
                <w:rFonts w:ascii="Times New Roman" w:eastAsiaTheme="minorHAnsi" w:hAnsi="Times New Roman" w:cs="Times New Roman"/>
                <w:spacing w:val="0"/>
                <w:lang w:eastAsia="en-US"/>
              </w:rPr>
            </w:pPr>
            <w:r w:rsidRPr="00AF3B91">
              <w:rPr>
                <w:rFonts w:ascii="Times New Roman" w:eastAsiaTheme="minorHAnsi" w:hAnsi="Times New Roman" w:cs="Times New Roman"/>
                <w:spacing w:val="0"/>
                <w:lang w:eastAsia="en-US"/>
              </w:rPr>
              <w:t>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62" w:rsidRPr="00D50003" w:rsidRDefault="00C11F62" w:rsidP="00AF3B91">
            <w:pPr>
              <w:pStyle w:val="11"/>
              <w:shd w:val="clear" w:color="auto" w:fill="auto"/>
              <w:spacing w:before="0" w:line="240" w:lineRule="auto"/>
              <w:rPr>
                <w:rFonts w:ascii="Times New Roman" w:eastAsiaTheme="minorHAnsi" w:hAnsi="Times New Roman" w:cs="Times New Roman"/>
                <w:spacing w:val="0"/>
                <w:lang w:eastAsia="en-US"/>
              </w:rPr>
            </w:pPr>
            <w:r w:rsidRPr="00D50003">
              <w:rPr>
                <w:rFonts w:ascii="Times New Roman" w:eastAsiaTheme="minorHAnsi" w:hAnsi="Times New Roman" w:cs="Times New Roman"/>
                <w:spacing w:val="0"/>
                <w:lang w:eastAsia="en-US"/>
              </w:rPr>
              <w:t xml:space="preserve">Переплёт архивных документов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F62" w:rsidRPr="00D50003" w:rsidRDefault="00F371B3" w:rsidP="00D37823">
            <w:pPr>
              <w:pStyle w:val="11"/>
              <w:spacing w:before="0" w:line="240" w:lineRule="auto"/>
              <w:rPr>
                <w:rFonts w:ascii="Times New Roman" w:eastAsiaTheme="minorHAnsi" w:hAnsi="Times New Roman" w:cs="Times New Roman"/>
                <w:spacing w:val="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0"/>
                <w:lang w:val="en-US" w:eastAsia="en-US"/>
              </w:rPr>
              <w:t>7</w:t>
            </w:r>
            <w:r w:rsidR="00D37823">
              <w:rPr>
                <w:rFonts w:ascii="Times New Roman" w:eastAsiaTheme="minorHAnsi" w:hAnsi="Times New Roman" w:cs="Times New Roman"/>
                <w:spacing w:val="0"/>
                <w:lang w:eastAsia="en-US"/>
              </w:rPr>
              <w:t>0</w:t>
            </w:r>
            <w:r w:rsidR="00D50003" w:rsidRPr="00D50003">
              <w:rPr>
                <w:rFonts w:ascii="Times New Roman" w:eastAsiaTheme="minorHAnsi" w:hAnsi="Times New Roman" w:cs="Times New Roman"/>
                <w:spacing w:val="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F62" w:rsidRPr="00AF3B91" w:rsidRDefault="00C11F62">
            <w:pPr>
              <w:pStyle w:val="2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F62" w:rsidRPr="00AF3B91" w:rsidRDefault="00C11F62">
            <w:pPr>
              <w:pStyle w:val="2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F62" w:rsidRPr="00AF3B91" w:rsidRDefault="00C11F62">
            <w:pPr>
              <w:pStyle w:val="2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</w:p>
        </w:tc>
      </w:tr>
      <w:tr w:rsidR="00325F3A" w:rsidRPr="00AF3B91" w:rsidTr="00396390">
        <w:trPr>
          <w:jc w:val="center"/>
        </w:trPr>
        <w:tc>
          <w:tcPr>
            <w:tcW w:w="84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F3A" w:rsidRPr="00AF3B91" w:rsidRDefault="00325F3A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AF3B91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F3A" w:rsidRPr="00AF3B91" w:rsidRDefault="00325F3A">
            <w:pPr>
              <w:pStyle w:val="23"/>
              <w:shd w:val="clear" w:color="auto" w:fill="auto"/>
              <w:spacing w:line="240" w:lineRule="auto"/>
              <w:jc w:val="center"/>
              <w:rPr>
                <w:color w:val="000000"/>
                <w:spacing w:val="0"/>
                <w:sz w:val="20"/>
                <w:szCs w:val="20"/>
                <w:lang w:eastAsia="ar-SA"/>
              </w:rPr>
            </w:pPr>
          </w:p>
        </w:tc>
      </w:tr>
    </w:tbl>
    <w:p w:rsidR="00343DA3" w:rsidRPr="00B53C5E" w:rsidRDefault="00343DA3" w:rsidP="00917642">
      <w:pPr>
        <w:spacing w:line="240" w:lineRule="auto"/>
        <w:jc w:val="center"/>
        <w:rPr>
          <w:rFonts w:cs="Times New Roman"/>
          <w:b/>
          <w:color w:val="000000"/>
          <w:sz w:val="24"/>
          <w:szCs w:val="24"/>
        </w:rPr>
      </w:pPr>
    </w:p>
    <w:p w:rsidR="00917642" w:rsidRPr="00CF5E55" w:rsidRDefault="00917642" w:rsidP="00CF5E55">
      <w:pPr>
        <w:spacing w:line="240" w:lineRule="auto"/>
        <w:jc w:val="center"/>
        <w:rPr>
          <w:rFonts w:cs="Times New Roman"/>
          <w:b/>
          <w:color w:val="000000"/>
        </w:rPr>
      </w:pPr>
      <w:r w:rsidRPr="00CF5E55">
        <w:rPr>
          <w:rFonts w:cs="Times New Roman"/>
          <w:b/>
          <w:color w:val="000000"/>
        </w:rPr>
        <w:t>Требования к количественным характеристикам оказываемых услуг</w:t>
      </w:r>
    </w:p>
    <w:p w:rsidR="00917642" w:rsidRPr="00CF5E55" w:rsidRDefault="00917642" w:rsidP="00CF5E55">
      <w:pPr>
        <w:spacing w:line="240" w:lineRule="auto"/>
        <w:ind w:firstLine="709"/>
        <w:jc w:val="both"/>
        <w:rPr>
          <w:rFonts w:cs="Times New Roman"/>
          <w:b/>
          <w:color w:val="000000"/>
        </w:rPr>
      </w:pPr>
      <w:r w:rsidRPr="00CF5E55">
        <w:rPr>
          <w:rFonts w:cs="Times New Roman"/>
        </w:rPr>
        <w:t>Услуги по упорядочиванию, прошивке и вклейке в обложки документов включают в себя следующий комплекс мероприятий:</w:t>
      </w:r>
    </w:p>
    <w:p w:rsidR="00343DA3" w:rsidRPr="00CF5E55" w:rsidRDefault="00B53C5E" w:rsidP="00CF5E55">
      <w:pPr>
        <w:spacing w:line="240" w:lineRule="auto"/>
        <w:ind w:firstLine="709"/>
        <w:rPr>
          <w:rFonts w:cs="Times New Roman"/>
        </w:rPr>
      </w:pPr>
      <w:r w:rsidRPr="00CF5E55">
        <w:rPr>
          <w:rFonts w:cs="Times New Roman"/>
        </w:rPr>
        <w:t xml:space="preserve">- </w:t>
      </w:r>
      <w:r w:rsidR="00343DA3" w:rsidRPr="00CF5E55">
        <w:rPr>
          <w:rFonts w:cs="Times New Roman"/>
        </w:rPr>
        <w:t>Расшивка/ выемка переплётного дела;</w:t>
      </w:r>
    </w:p>
    <w:p w:rsidR="00343DA3" w:rsidRPr="00CF5E55" w:rsidRDefault="00B53C5E" w:rsidP="00CF5E55">
      <w:pPr>
        <w:spacing w:line="240" w:lineRule="auto"/>
        <w:ind w:firstLine="709"/>
        <w:rPr>
          <w:rFonts w:cs="Times New Roman"/>
        </w:rPr>
      </w:pPr>
      <w:r w:rsidRPr="00CF5E55">
        <w:rPr>
          <w:rFonts w:cs="Times New Roman"/>
        </w:rPr>
        <w:t xml:space="preserve">- </w:t>
      </w:r>
      <w:r w:rsidR="00343DA3" w:rsidRPr="00CF5E55">
        <w:rPr>
          <w:rFonts w:cs="Times New Roman"/>
        </w:rPr>
        <w:t>Выемка скоб, скреб, ниток, файлов;</w:t>
      </w:r>
    </w:p>
    <w:p w:rsidR="00343DA3" w:rsidRPr="00CF5E55" w:rsidRDefault="00B53C5E" w:rsidP="00CF5E55">
      <w:pPr>
        <w:spacing w:line="240" w:lineRule="auto"/>
        <w:ind w:firstLine="709"/>
        <w:rPr>
          <w:rFonts w:cs="Times New Roman"/>
        </w:rPr>
      </w:pPr>
      <w:r w:rsidRPr="00CF5E55">
        <w:rPr>
          <w:rFonts w:cs="Times New Roman"/>
        </w:rPr>
        <w:t xml:space="preserve">- </w:t>
      </w:r>
      <w:r w:rsidR="00343DA3" w:rsidRPr="00CF5E55">
        <w:rPr>
          <w:rFonts w:cs="Times New Roman"/>
        </w:rPr>
        <w:t>Приведение разного формата листов к общему формату дела;</w:t>
      </w:r>
    </w:p>
    <w:p w:rsidR="00343DA3" w:rsidRPr="00CF5E55" w:rsidRDefault="00B53C5E" w:rsidP="00CF5E55">
      <w:pPr>
        <w:spacing w:line="240" w:lineRule="auto"/>
        <w:ind w:firstLine="709"/>
        <w:rPr>
          <w:rFonts w:cs="Times New Roman"/>
        </w:rPr>
      </w:pPr>
      <w:r w:rsidRPr="00CF5E55">
        <w:rPr>
          <w:rFonts w:cs="Times New Roman"/>
        </w:rPr>
        <w:t xml:space="preserve">- </w:t>
      </w:r>
      <w:r w:rsidR="00343DA3" w:rsidRPr="00CF5E55">
        <w:rPr>
          <w:rFonts w:cs="Times New Roman"/>
        </w:rPr>
        <w:t>Полистный набор дела в блок;</w:t>
      </w:r>
    </w:p>
    <w:p w:rsidR="00343DA3" w:rsidRPr="00CF5E55" w:rsidRDefault="00B53C5E" w:rsidP="00CF5E55">
      <w:pPr>
        <w:spacing w:line="240" w:lineRule="auto"/>
        <w:ind w:firstLine="709"/>
        <w:rPr>
          <w:rFonts w:cs="Times New Roman"/>
        </w:rPr>
      </w:pPr>
      <w:r w:rsidRPr="00CF5E55">
        <w:rPr>
          <w:rFonts w:cs="Times New Roman"/>
        </w:rPr>
        <w:t xml:space="preserve">- </w:t>
      </w:r>
      <w:r w:rsidR="00343DA3" w:rsidRPr="00CF5E55">
        <w:rPr>
          <w:rFonts w:cs="Times New Roman"/>
        </w:rPr>
        <w:t xml:space="preserve">Прошив блока </w:t>
      </w:r>
      <w:r w:rsidRPr="00CF5E55">
        <w:rPr>
          <w:rFonts w:cs="Times New Roman"/>
        </w:rPr>
        <w:t>на четыре</w:t>
      </w:r>
      <w:r w:rsidR="00343DA3" w:rsidRPr="00CF5E55">
        <w:rPr>
          <w:rFonts w:cs="Times New Roman"/>
        </w:rPr>
        <w:t xml:space="preserve"> прокола нитками;</w:t>
      </w:r>
    </w:p>
    <w:p w:rsidR="00343DA3" w:rsidRPr="00CF5E55" w:rsidRDefault="00B53C5E" w:rsidP="00CF5E55">
      <w:pPr>
        <w:spacing w:line="240" w:lineRule="auto"/>
        <w:ind w:firstLine="709"/>
        <w:rPr>
          <w:rFonts w:cs="Times New Roman"/>
        </w:rPr>
      </w:pPr>
      <w:r w:rsidRPr="00CF5E55">
        <w:rPr>
          <w:rFonts w:cs="Times New Roman"/>
        </w:rPr>
        <w:t xml:space="preserve">- </w:t>
      </w:r>
      <w:r w:rsidR="00343DA3" w:rsidRPr="00CF5E55">
        <w:rPr>
          <w:rFonts w:cs="Times New Roman"/>
        </w:rPr>
        <w:t xml:space="preserve">Раскрой (заготовка) основных переплётных материалов (картона толщина не менее 0.9 мм, </w:t>
      </w:r>
      <w:proofErr w:type="spellStart"/>
      <w:r w:rsidR="00343DA3" w:rsidRPr="00CF5E55">
        <w:rPr>
          <w:rFonts w:cs="Times New Roman"/>
        </w:rPr>
        <w:t>бумвенил</w:t>
      </w:r>
      <w:proofErr w:type="spellEnd"/>
      <w:r w:rsidR="00343DA3" w:rsidRPr="00CF5E55">
        <w:rPr>
          <w:rFonts w:cs="Times New Roman"/>
        </w:rPr>
        <w:t>, переплётной бумаги и др.);</w:t>
      </w:r>
    </w:p>
    <w:p w:rsidR="00343DA3" w:rsidRPr="00CF5E55" w:rsidRDefault="00B53C5E" w:rsidP="00CF5E55">
      <w:pPr>
        <w:spacing w:line="240" w:lineRule="auto"/>
        <w:ind w:firstLine="709"/>
        <w:rPr>
          <w:rFonts w:cs="Times New Roman"/>
        </w:rPr>
      </w:pPr>
      <w:r w:rsidRPr="00CF5E55">
        <w:rPr>
          <w:rFonts w:cs="Times New Roman"/>
        </w:rPr>
        <w:t xml:space="preserve">- </w:t>
      </w:r>
      <w:r w:rsidR="00343DA3" w:rsidRPr="00CF5E55">
        <w:rPr>
          <w:rFonts w:cs="Times New Roman"/>
        </w:rPr>
        <w:t>Изготовление переплётных крышек;</w:t>
      </w:r>
    </w:p>
    <w:p w:rsidR="00343DA3" w:rsidRPr="00CF5E55" w:rsidRDefault="00B53C5E" w:rsidP="00CF5E55">
      <w:pPr>
        <w:spacing w:line="240" w:lineRule="auto"/>
        <w:ind w:firstLine="709"/>
        <w:rPr>
          <w:rFonts w:cs="Times New Roman"/>
        </w:rPr>
      </w:pPr>
      <w:r w:rsidRPr="00CF5E55">
        <w:rPr>
          <w:rFonts w:cs="Times New Roman"/>
        </w:rPr>
        <w:t xml:space="preserve">- </w:t>
      </w:r>
      <w:r w:rsidR="00343DA3" w:rsidRPr="00CF5E55">
        <w:rPr>
          <w:rFonts w:cs="Times New Roman"/>
        </w:rPr>
        <w:t>Отделка переплётных крышек;</w:t>
      </w:r>
    </w:p>
    <w:p w:rsidR="00343DA3" w:rsidRPr="00CF5E55" w:rsidRDefault="00B53C5E" w:rsidP="00CF5E55">
      <w:pPr>
        <w:spacing w:line="240" w:lineRule="auto"/>
        <w:ind w:firstLine="709"/>
        <w:rPr>
          <w:rFonts w:cs="Times New Roman"/>
        </w:rPr>
      </w:pPr>
      <w:r w:rsidRPr="00CF5E55">
        <w:rPr>
          <w:rFonts w:cs="Times New Roman"/>
        </w:rPr>
        <w:t xml:space="preserve">- </w:t>
      </w:r>
      <w:r w:rsidR="00343DA3" w:rsidRPr="00CF5E55">
        <w:rPr>
          <w:rFonts w:cs="Times New Roman"/>
        </w:rPr>
        <w:t>Обработка книжных блоков (изготовление и присоединение форзацев, прессование блоков, шитьё блоков, обработка корешков и обрезка блоков;</w:t>
      </w:r>
    </w:p>
    <w:p w:rsidR="00343DA3" w:rsidRPr="00CF5E55" w:rsidRDefault="00B53C5E" w:rsidP="00CF5E55">
      <w:pPr>
        <w:spacing w:line="240" w:lineRule="auto"/>
        <w:ind w:firstLine="709"/>
        <w:rPr>
          <w:rFonts w:cs="Times New Roman"/>
        </w:rPr>
      </w:pPr>
      <w:r w:rsidRPr="00CF5E55">
        <w:rPr>
          <w:rFonts w:cs="Times New Roman"/>
        </w:rPr>
        <w:t xml:space="preserve">- </w:t>
      </w:r>
      <w:r w:rsidR="00343DA3" w:rsidRPr="00CF5E55">
        <w:rPr>
          <w:rFonts w:cs="Times New Roman"/>
        </w:rPr>
        <w:t>Наклейка титульного и торцевого листа на обложку;</w:t>
      </w:r>
    </w:p>
    <w:p w:rsidR="00343DA3" w:rsidRPr="00CF5E55" w:rsidRDefault="00B53C5E" w:rsidP="00CF5E55">
      <w:pPr>
        <w:spacing w:line="240" w:lineRule="auto"/>
        <w:ind w:firstLine="709"/>
        <w:rPr>
          <w:rFonts w:cs="Times New Roman"/>
        </w:rPr>
      </w:pPr>
      <w:r w:rsidRPr="00CF5E55">
        <w:rPr>
          <w:rFonts w:cs="Times New Roman"/>
        </w:rPr>
        <w:t xml:space="preserve">- </w:t>
      </w:r>
      <w:r w:rsidR="00343DA3" w:rsidRPr="00CF5E55">
        <w:rPr>
          <w:rFonts w:cs="Times New Roman"/>
        </w:rPr>
        <w:t>Надпись книги</w:t>
      </w:r>
    </w:p>
    <w:p w:rsidR="00343DA3" w:rsidRPr="00CF5E55" w:rsidRDefault="00B53C5E" w:rsidP="00CF5E55">
      <w:pPr>
        <w:spacing w:line="240" w:lineRule="auto"/>
        <w:ind w:firstLine="709"/>
        <w:rPr>
          <w:rFonts w:cs="Times New Roman"/>
        </w:rPr>
      </w:pPr>
      <w:r w:rsidRPr="00CF5E55">
        <w:rPr>
          <w:rFonts w:cs="Times New Roman"/>
        </w:rPr>
        <w:t xml:space="preserve">- </w:t>
      </w:r>
      <w:r w:rsidR="00343DA3" w:rsidRPr="00CF5E55">
        <w:rPr>
          <w:rFonts w:cs="Times New Roman"/>
        </w:rPr>
        <w:t>Прессование, сушка переплетённых блоков;</w:t>
      </w:r>
    </w:p>
    <w:p w:rsidR="00B53C5E" w:rsidRPr="00CF5E55" w:rsidRDefault="00B53C5E" w:rsidP="00CF5E55">
      <w:pPr>
        <w:spacing w:line="240" w:lineRule="auto"/>
        <w:ind w:firstLine="709"/>
        <w:rPr>
          <w:rFonts w:cs="Times New Roman"/>
        </w:rPr>
      </w:pPr>
      <w:r w:rsidRPr="00CF5E55">
        <w:rPr>
          <w:rFonts w:cs="Times New Roman"/>
        </w:rPr>
        <w:t xml:space="preserve">- </w:t>
      </w:r>
      <w:proofErr w:type="spellStart"/>
      <w:r w:rsidRPr="00CF5E55">
        <w:rPr>
          <w:rFonts w:cs="Times New Roman"/>
        </w:rPr>
        <w:t>бумвинил</w:t>
      </w:r>
      <w:proofErr w:type="spellEnd"/>
      <w:r w:rsidRPr="00CF5E55">
        <w:rPr>
          <w:rFonts w:cs="Times New Roman"/>
        </w:rPr>
        <w:t xml:space="preserve"> с ПВХ покрытием</w:t>
      </w:r>
    </w:p>
    <w:p w:rsidR="00B53C5E" w:rsidRPr="00CF5E55" w:rsidRDefault="00B53C5E" w:rsidP="00CF5E55">
      <w:pPr>
        <w:spacing w:line="240" w:lineRule="auto"/>
        <w:ind w:firstLine="709"/>
        <w:rPr>
          <w:rFonts w:cs="Times New Roman"/>
        </w:rPr>
      </w:pPr>
      <w:r w:rsidRPr="00CF5E55">
        <w:rPr>
          <w:rFonts w:cs="Times New Roman"/>
        </w:rPr>
        <w:t>- нить капроновая</w:t>
      </w:r>
    </w:p>
    <w:p w:rsidR="00B53C5E" w:rsidRPr="00CF5E55" w:rsidRDefault="00B53C5E" w:rsidP="00CF5E55">
      <w:pPr>
        <w:spacing w:line="240" w:lineRule="auto"/>
        <w:ind w:firstLine="709"/>
        <w:rPr>
          <w:rFonts w:cs="Times New Roman"/>
        </w:rPr>
      </w:pPr>
      <w:r w:rsidRPr="00CF5E55">
        <w:rPr>
          <w:rFonts w:cs="Times New Roman"/>
        </w:rPr>
        <w:t xml:space="preserve">- клей ПВА </w:t>
      </w:r>
    </w:p>
    <w:p w:rsidR="00917642" w:rsidRPr="00CF5E55" w:rsidRDefault="00917642" w:rsidP="00CF5E55">
      <w:pPr>
        <w:pStyle w:val="a4"/>
        <w:ind w:left="284"/>
        <w:jc w:val="both"/>
        <w:rPr>
          <w:b/>
          <w:sz w:val="22"/>
          <w:szCs w:val="22"/>
          <w:lang w:eastAsia="en-US"/>
        </w:rPr>
      </w:pPr>
    </w:p>
    <w:p w:rsidR="00917642" w:rsidRPr="00CF5E55" w:rsidRDefault="00917642" w:rsidP="00CF5E55">
      <w:pPr>
        <w:tabs>
          <w:tab w:val="left" w:pos="426"/>
        </w:tabs>
        <w:spacing w:line="240" w:lineRule="auto"/>
        <w:jc w:val="center"/>
        <w:rPr>
          <w:rFonts w:cs="Times New Roman"/>
          <w:b/>
        </w:rPr>
      </w:pPr>
      <w:r w:rsidRPr="00CF5E55">
        <w:rPr>
          <w:rFonts w:cs="Times New Roman"/>
          <w:b/>
        </w:rPr>
        <w:t>Требования к качеству и безопасности услуг</w:t>
      </w:r>
    </w:p>
    <w:p w:rsidR="00917642" w:rsidRPr="00CF5E55" w:rsidRDefault="00917642" w:rsidP="00CF5E55">
      <w:pPr>
        <w:spacing w:line="240" w:lineRule="auto"/>
        <w:ind w:firstLine="709"/>
        <w:jc w:val="both"/>
        <w:rPr>
          <w:rFonts w:cs="Times New Roman"/>
        </w:rPr>
      </w:pPr>
      <w:r w:rsidRPr="00CF5E55">
        <w:rPr>
          <w:rFonts w:cs="Times New Roman"/>
        </w:rPr>
        <w:t>Услуги, являющиеся предметом аукциона должны соответствовать требованиям установленными в соответствии с ГОСТами, Положениями действующего законодательства Российской Федерации.</w:t>
      </w:r>
    </w:p>
    <w:p w:rsidR="00917642" w:rsidRPr="00CF5E55" w:rsidRDefault="00917642" w:rsidP="00CF5E55">
      <w:pPr>
        <w:spacing w:line="240" w:lineRule="auto"/>
        <w:ind w:firstLine="709"/>
        <w:jc w:val="both"/>
        <w:rPr>
          <w:rFonts w:cs="Times New Roman"/>
        </w:rPr>
      </w:pPr>
      <w:r w:rsidRPr="00CF5E55">
        <w:rPr>
          <w:rFonts w:cs="Times New Roman"/>
        </w:rPr>
        <w:t>Качество услуг должно удовлетворять и соответствовать требованиям действующего законодательства и нормативным документам, в том числе:</w:t>
      </w:r>
    </w:p>
    <w:p w:rsidR="00917642" w:rsidRPr="00CF5E55" w:rsidRDefault="00917642" w:rsidP="00CF5E55">
      <w:pPr>
        <w:spacing w:line="240" w:lineRule="auto"/>
        <w:ind w:firstLine="709"/>
        <w:jc w:val="both"/>
        <w:rPr>
          <w:rFonts w:cs="Times New Roman"/>
        </w:rPr>
      </w:pPr>
      <w:proofErr w:type="gramStart"/>
      <w:r w:rsidRPr="00CF5E55">
        <w:rPr>
          <w:rFonts w:cs="Times New Roman"/>
        </w:rPr>
        <w:t xml:space="preserve">- Методическим рекомендациям, утвержденным </w:t>
      </w:r>
      <w:proofErr w:type="spellStart"/>
      <w:r w:rsidRPr="00CF5E55">
        <w:rPr>
          <w:rFonts w:cs="Times New Roman"/>
        </w:rPr>
        <w:t>Росархивом</w:t>
      </w:r>
      <w:proofErr w:type="spellEnd"/>
      <w:r w:rsidRPr="00CF5E55">
        <w:rPr>
          <w:rFonts w:cs="Times New Roman"/>
        </w:rPr>
        <w:t xml:space="preserve"> (приказ №76 от 23.12.2009</w:t>
      </w:r>
      <w:r w:rsidR="003674E8" w:rsidRPr="00CF5E55">
        <w:rPr>
          <w:rFonts w:cs="Times New Roman"/>
        </w:rPr>
        <w:t xml:space="preserve"> года</w:t>
      </w:r>
      <w:r w:rsidR="00C33260" w:rsidRPr="00CF5E55">
        <w:rPr>
          <w:rFonts w:cs="Times New Roman"/>
        </w:rPr>
        <w:t>)</w:t>
      </w:r>
      <w:r w:rsidRPr="00CF5E55">
        <w:rPr>
          <w:rFonts w:cs="Times New Roman"/>
        </w:rPr>
        <w:t>; Инструкции по документированию Центробанка России</w:t>
      </w:r>
      <w:r w:rsidR="00142C08" w:rsidRPr="00CF5E55">
        <w:rPr>
          <w:rFonts w:cs="Times New Roman"/>
        </w:rPr>
        <w:t>)</w:t>
      </w:r>
      <w:r w:rsidRPr="00CF5E55">
        <w:rPr>
          <w:rFonts w:cs="Times New Roman"/>
        </w:rPr>
        <w:t>;</w:t>
      </w:r>
      <w:proofErr w:type="gramEnd"/>
    </w:p>
    <w:p w:rsidR="00917642" w:rsidRPr="00CF5E55" w:rsidRDefault="00917642" w:rsidP="00CF5E55">
      <w:pPr>
        <w:spacing w:line="240" w:lineRule="auto"/>
        <w:ind w:firstLine="709"/>
        <w:jc w:val="both"/>
        <w:rPr>
          <w:rFonts w:cs="Times New Roman"/>
        </w:rPr>
      </w:pPr>
      <w:r w:rsidRPr="00CF5E55">
        <w:rPr>
          <w:rFonts w:cs="Times New Roman"/>
        </w:rPr>
        <w:t>-  Приказу Министерства культуры Российской федерации № 558 от 25.08.2010 года «Перечень типовых управленческих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хранения».</w:t>
      </w:r>
    </w:p>
    <w:p w:rsidR="00917642" w:rsidRPr="00CF5E55" w:rsidRDefault="00917642" w:rsidP="00CF5E55">
      <w:pPr>
        <w:spacing w:line="240" w:lineRule="auto"/>
        <w:ind w:firstLine="709"/>
        <w:jc w:val="both"/>
        <w:rPr>
          <w:rFonts w:cs="Times New Roman"/>
        </w:rPr>
      </w:pPr>
      <w:r w:rsidRPr="00CF5E55">
        <w:rPr>
          <w:rFonts w:cs="Times New Roman"/>
        </w:rPr>
        <w:t>Методическим разъяснениям по порядку заполнения отдельных форм (утверждены Приказом Министерства по налогам и сборам);</w:t>
      </w:r>
    </w:p>
    <w:p w:rsidR="00917642" w:rsidRPr="00CF5E55" w:rsidRDefault="00917642" w:rsidP="00CF5E55">
      <w:pPr>
        <w:spacing w:line="240" w:lineRule="auto"/>
        <w:ind w:firstLine="709"/>
        <w:jc w:val="both"/>
        <w:rPr>
          <w:rFonts w:cs="Times New Roman"/>
        </w:rPr>
      </w:pPr>
      <w:r w:rsidRPr="00CF5E55">
        <w:rPr>
          <w:rFonts w:cs="Times New Roman"/>
        </w:rPr>
        <w:t>- Федеральному закону № 152-ФЗ от 27.07.2006</w:t>
      </w:r>
      <w:r w:rsidR="00AB65DF" w:rsidRPr="00CF5E55">
        <w:rPr>
          <w:rFonts w:cs="Times New Roman"/>
        </w:rPr>
        <w:t xml:space="preserve"> года</w:t>
      </w:r>
      <w:r w:rsidRPr="00CF5E55">
        <w:rPr>
          <w:rFonts w:cs="Times New Roman"/>
        </w:rPr>
        <w:t xml:space="preserve"> (в ред. 23.07.2013</w:t>
      </w:r>
      <w:r w:rsidR="00AB65DF" w:rsidRPr="00CF5E55">
        <w:rPr>
          <w:rFonts w:cs="Times New Roman"/>
        </w:rPr>
        <w:t xml:space="preserve"> </w:t>
      </w:r>
      <w:r w:rsidRPr="00CF5E55">
        <w:rPr>
          <w:rFonts w:cs="Times New Roman"/>
        </w:rPr>
        <w:t>г</w:t>
      </w:r>
      <w:r w:rsidR="00AB65DF" w:rsidRPr="00CF5E55">
        <w:rPr>
          <w:rFonts w:cs="Times New Roman"/>
        </w:rPr>
        <w:t>ода</w:t>
      </w:r>
      <w:r w:rsidRPr="00CF5E55">
        <w:rPr>
          <w:rFonts w:cs="Times New Roman"/>
        </w:rPr>
        <w:t>) «О персональных данных»;</w:t>
      </w:r>
    </w:p>
    <w:p w:rsidR="00917642" w:rsidRPr="00CF5E55" w:rsidRDefault="003C0EBF" w:rsidP="00CF5E55">
      <w:pPr>
        <w:spacing w:line="240" w:lineRule="auto"/>
        <w:ind w:firstLine="709"/>
        <w:jc w:val="both"/>
        <w:rPr>
          <w:rFonts w:cs="Times New Roman"/>
        </w:rPr>
      </w:pPr>
      <w:r w:rsidRPr="00CF5E55">
        <w:rPr>
          <w:rFonts w:cs="Times New Roman"/>
        </w:rPr>
        <w:t>- ГОСТ 7.50.</w:t>
      </w:r>
      <w:r w:rsidR="00917642" w:rsidRPr="00CF5E55">
        <w:rPr>
          <w:rFonts w:cs="Times New Roman"/>
        </w:rPr>
        <w:t>-2002 «Консервация документов. Общие требования».</w:t>
      </w:r>
    </w:p>
    <w:p w:rsidR="00917642" w:rsidRPr="00CF5E55" w:rsidRDefault="00917642" w:rsidP="00CF5E55">
      <w:pPr>
        <w:spacing w:line="240" w:lineRule="auto"/>
        <w:ind w:firstLine="709"/>
        <w:jc w:val="both"/>
        <w:rPr>
          <w:rFonts w:cs="Times New Roman"/>
          <w:color w:val="000000"/>
        </w:rPr>
      </w:pPr>
      <w:r w:rsidRPr="00CF5E55">
        <w:rPr>
          <w:rFonts w:cs="Times New Roman"/>
          <w:b/>
          <w:color w:val="000000"/>
        </w:rPr>
        <w:lastRenderedPageBreak/>
        <w:t>Безопасность материалов:</w:t>
      </w:r>
      <w:r w:rsidRPr="00CF5E55">
        <w:rPr>
          <w:rFonts w:cs="Times New Roman"/>
          <w:color w:val="000000"/>
        </w:rPr>
        <w:t xml:space="preserve"> </w:t>
      </w:r>
      <w:r w:rsidRPr="00CF5E55">
        <w:rPr>
          <w:rFonts w:cs="Times New Roman"/>
        </w:rPr>
        <w:t>материалы, используемые для оказания услуг, должны иметь гигиенические сертификаты и сертификаты безопасности.</w:t>
      </w:r>
    </w:p>
    <w:p w:rsidR="00917642" w:rsidRPr="00CF5E55" w:rsidRDefault="00917642" w:rsidP="00CF5E55">
      <w:pPr>
        <w:widowControl w:val="0"/>
        <w:tabs>
          <w:tab w:val="left" w:pos="0"/>
        </w:tabs>
        <w:spacing w:line="240" w:lineRule="auto"/>
        <w:ind w:firstLine="709"/>
        <w:jc w:val="both"/>
        <w:outlineLvl w:val="1"/>
        <w:rPr>
          <w:rFonts w:cs="Times New Roman"/>
          <w:bCs/>
          <w:iCs/>
        </w:rPr>
      </w:pPr>
      <w:r w:rsidRPr="00CF5E55">
        <w:rPr>
          <w:rFonts w:cs="Times New Roman"/>
          <w:bCs/>
          <w:iCs/>
        </w:rPr>
        <w:t xml:space="preserve">В процессе оказания услуг обработка и хранение персональных данных и конфиденциальной информации должны производиться в соответствии с действующим законодательством. </w:t>
      </w:r>
    </w:p>
    <w:p w:rsidR="00917642" w:rsidRPr="00CF5E55" w:rsidRDefault="00917642" w:rsidP="00CF5E55">
      <w:pPr>
        <w:spacing w:line="240" w:lineRule="auto"/>
        <w:jc w:val="both"/>
        <w:rPr>
          <w:rFonts w:cs="Times New Roman"/>
          <w:b/>
          <w:color w:val="000000"/>
        </w:rPr>
      </w:pPr>
    </w:p>
    <w:p w:rsidR="00917642" w:rsidRPr="00CF5E55" w:rsidRDefault="00917642" w:rsidP="00CF5E55">
      <w:pPr>
        <w:spacing w:line="240" w:lineRule="auto"/>
        <w:jc w:val="center"/>
        <w:rPr>
          <w:rFonts w:cs="Times New Roman"/>
        </w:rPr>
      </w:pPr>
      <w:r w:rsidRPr="00CF5E55">
        <w:rPr>
          <w:rFonts w:cs="Times New Roman"/>
          <w:b/>
        </w:rPr>
        <w:t>Требования к результатам услуг и иные показатели, связанные с определением соответствия выполняемых услуг потребностям Заказчика (приемка услуг</w:t>
      </w:r>
      <w:r w:rsidRPr="00CF5E55">
        <w:rPr>
          <w:rFonts w:cs="Times New Roman"/>
        </w:rPr>
        <w:t>)</w:t>
      </w:r>
    </w:p>
    <w:p w:rsidR="00917642" w:rsidRPr="00CF5E55" w:rsidRDefault="00917642" w:rsidP="00CF5E55">
      <w:pPr>
        <w:widowControl w:val="0"/>
        <w:tabs>
          <w:tab w:val="left" w:pos="0"/>
        </w:tabs>
        <w:suppressAutoHyphens/>
        <w:spacing w:line="240" w:lineRule="auto"/>
        <w:ind w:firstLine="709"/>
        <w:jc w:val="both"/>
        <w:outlineLvl w:val="0"/>
        <w:rPr>
          <w:rFonts w:eastAsia="Andale Sans UI" w:cs="Times New Roman"/>
          <w:kern w:val="2"/>
        </w:rPr>
      </w:pPr>
      <w:r w:rsidRPr="00CF5E55">
        <w:rPr>
          <w:rFonts w:eastAsia="Andale Sans UI" w:cs="Times New Roman"/>
          <w:kern w:val="2"/>
        </w:rPr>
        <w:t>Сдача Исполнителем результата оказанных услуг и приемка его Заказчиком оформляется актом оказанных услуг, подписанным сторонами.</w:t>
      </w:r>
    </w:p>
    <w:p w:rsidR="00917642" w:rsidRPr="00CF5E55" w:rsidRDefault="00917642" w:rsidP="00CF5E55">
      <w:pPr>
        <w:widowControl w:val="0"/>
        <w:tabs>
          <w:tab w:val="left" w:pos="0"/>
        </w:tabs>
        <w:suppressAutoHyphens/>
        <w:spacing w:line="240" w:lineRule="auto"/>
        <w:ind w:firstLine="709"/>
        <w:jc w:val="both"/>
        <w:outlineLvl w:val="0"/>
        <w:rPr>
          <w:rFonts w:eastAsia="Andale Sans UI" w:cs="Times New Roman"/>
          <w:kern w:val="2"/>
        </w:rPr>
      </w:pPr>
      <w:r w:rsidRPr="00CF5E55">
        <w:rPr>
          <w:rFonts w:eastAsia="Andale Sans UI" w:cs="Times New Roman"/>
          <w:kern w:val="2"/>
        </w:rPr>
        <w:t xml:space="preserve">При обнаружении недостатков в ходе приемки оказанных услуг недостатков составляется акт, в котором фиксируется перечень дефектов (недоделок) и сроки их устранения Исполнителем. При отказе (уклонении) Исполнителя и/или уполномоченного представителя от подписания указанного акта, в нем делается соответствующая отметка. </w:t>
      </w:r>
    </w:p>
    <w:p w:rsidR="00917642" w:rsidRPr="00CF5E55" w:rsidRDefault="00917642" w:rsidP="00CF5E55">
      <w:pPr>
        <w:widowControl w:val="0"/>
        <w:tabs>
          <w:tab w:val="num" w:pos="0"/>
          <w:tab w:val="left" w:pos="8342"/>
        </w:tabs>
        <w:suppressAutoHyphens/>
        <w:spacing w:line="240" w:lineRule="auto"/>
        <w:ind w:firstLine="709"/>
        <w:jc w:val="both"/>
        <w:outlineLvl w:val="0"/>
        <w:rPr>
          <w:rFonts w:eastAsia="Andale Sans UI" w:cs="Times New Roman"/>
          <w:kern w:val="2"/>
        </w:rPr>
      </w:pPr>
      <w:r w:rsidRPr="00CF5E55">
        <w:rPr>
          <w:rFonts w:eastAsia="Andale Sans UI" w:cs="Times New Roman"/>
          <w:kern w:val="2"/>
        </w:rPr>
        <w:t>Исполнитель обязан устранить все обнаруженные недостатки своими силами и за свой счет в сроки, указанные в акте, обеспечив при этом сохранность Объекта, в котором производится устранение недостатков, и несет ответственность за его утрату, повреждение или недостачу.</w:t>
      </w:r>
    </w:p>
    <w:p w:rsidR="00917642" w:rsidRPr="00CF5E55" w:rsidRDefault="00917642" w:rsidP="00CF5E55">
      <w:pPr>
        <w:widowControl w:val="0"/>
        <w:tabs>
          <w:tab w:val="left" w:pos="0"/>
        </w:tabs>
        <w:suppressAutoHyphens/>
        <w:spacing w:line="240" w:lineRule="auto"/>
        <w:ind w:firstLine="709"/>
        <w:jc w:val="both"/>
        <w:outlineLvl w:val="0"/>
        <w:rPr>
          <w:rFonts w:eastAsia="Andale Sans UI" w:cs="Times New Roman"/>
          <w:kern w:val="2"/>
        </w:rPr>
      </w:pPr>
      <w:r w:rsidRPr="00CF5E55">
        <w:rPr>
          <w:rFonts w:eastAsia="Andale Sans UI" w:cs="Times New Roman"/>
          <w:kern w:val="2"/>
        </w:rPr>
        <w:t>Заказчик вправе отказаться от приемки оказанных услуг в случае обнаружения недостатков. Причиной отказа в приемке оказанных услуг может быть несоответствие объемов предъявленных услуг фактически оказанным, некачественно оказанные услуги, отступления от СНиП, технических условий и других нормативных документов, отсутствие паспортов и сертификатов на применяемые материалы, отсутствие требуемой исполнительной документации, а также неправильное оформление документов.</w:t>
      </w:r>
    </w:p>
    <w:p w:rsidR="00917642" w:rsidRPr="00CF5E55" w:rsidRDefault="00917642" w:rsidP="00CF5E55">
      <w:pPr>
        <w:widowControl w:val="0"/>
        <w:tabs>
          <w:tab w:val="left" w:pos="0"/>
        </w:tabs>
        <w:suppressAutoHyphens/>
        <w:spacing w:line="240" w:lineRule="auto"/>
        <w:ind w:firstLine="709"/>
        <w:jc w:val="both"/>
        <w:outlineLvl w:val="0"/>
        <w:rPr>
          <w:rFonts w:eastAsia="Andale Sans UI" w:cs="Times New Roman"/>
          <w:kern w:val="2"/>
        </w:rPr>
      </w:pPr>
      <w:r w:rsidRPr="00CF5E55">
        <w:rPr>
          <w:rFonts w:eastAsia="Andale Sans UI" w:cs="Times New Roman"/>
          <w:kern w:val="2"/>
        </w:rPr>
        <w:t>Датой приемки оказанных услуг считается дата подписания акта оказанных услуг Заказчиком без замечаний.</w:t>
      </w:r>
    </w:p>
    <w:p w:rsidR="00917642" w:rsidRDefault="00917642" w:rsidP="00917642">
      <w:pPr>
        <w:tabs>
          <w:tab w:val="left" w:pos="2191"/>
        </w:tabs>
        <w:spacing w:line="240" w:lineRule="auto"/>
        <w:ind w:right="-104"/>
        <w:jc w:val="both"/>
        <w:rPr>
          <w:rFonts w:cs="Times New Roman"/>
          <w:sz w:val="24"/>
          <w:szCs w:val="24"/>
        </w:rPr>
      </w:pPr>
      <w:r w:rsidRPr="00B53C5E">
        <w:rPr>
          <w:rFonts w:cs="Times New Roman"/>
          <w:sz w:val="24"/>
          <w:szCs w:val="24"/>
        </w:rPr>
        <w:tab/>
      </w:r>
    </w:p>
    <w:p w:rsidR="00354F25" w:rsidRDefault="00354F25" w:rsidP="00917642">
      <w:pPr>
        <w:tabs>
          <w:tab w:val="left" w:pos="2191"/>
        </w:tabs>
        <w:spacing w:line="240" w:lineRule="auto"/>
        <w:ind w:right="-104"/>
        <w:jc w:val="both"/>
        <w:rPr>
          <w:rFonts w:cs="Times New Roman"/>
          <w:sz w:val="24"/>
          <w:szCs w:val="24"/>
        </w:rPr>
      </w:pPr>
    </w:p>
    <w:tbl>
      <w:tblPr>
        <w:tblW w:w="9669" w:type="dxa"/>
        <w:jc w:val="center"/>
        <w:tblInd w:w="420" w:type="dxa"/>
        <w:tblLook w:val="0000" w:firstRow="0" w:lastRow="0" w:firstColumn="0" w:lastColumn="0" w:noHBand="0" w:noVBand="0"/>
      </w:tblPr>
      <w:tblGrid>
        <w:gridCol w:w="4708"/>
        <w:gridCol w:w="4961"/>
      </w:tblGrid>
      <w:tr w:rsidR="009457F0" w:rsidRPr="009457F0" w:rsidTr="00601784">
        <w:trPr>
          <w:trHeight w:val="124"/>
          <w:jc w:val="center"/>
        </w:trPr>
        <w:tc>
          <w:tcPr>
            <w:tcW w:w="4708" w:type="dxa"/>
          </w:tcPr>
          <w:p w:rsidR="009457F0" w:rsidRPr="009457F0" w:rsidRDefault="009457F0" w:rsidP="009457F0">
            <w:pPr>
              <w:pStyle w:val="4"/>
              <w:numPr>
                <w:ilvl w:val="0"/>
                <w:numId w:val="0"/>
              </w:numPr>
              <w:spacing w:before="0" w:after="0"/>
              <w:rPr>
                <w:sz w:val="24"/>
                <w:szCs w:val="24"/>
              </w:rPr>
            </w:pPr>
          </w:p>
          <w:p w:rsidR="009457F0" w:rsidRPr="009457F0" w:rsidRDefault="009457F0" w:rsidP="009457F0">
            <w:pPr>
              <w:pStyle w:val="4"/>
              <w:numPr>
                <w:ilvl w:val="0"/>
                <w:numId w:val="0"/>
              </w:numPr>
              <w:spacing w:before="0" w:after="0"/>
              <w:rPr>
                <w:sz w:val="24"/>
                <w:szCs w:val="24"/>
              </w:rPr>
            </w:pPr>
            <w:r w:rsidRPr="009457F0">
              <w:rPr>
                <w:sz w:val="24"/>
                <w:szCs w:val="24"/>
              </w:rPr>
              <w:t>ЗАКАЗЧИК</w:t>
            </w:r>
          </w:p>
        </w:tc>
        <w:tc>
          <w:tcPr>
            <w:tcW w:w="4961" w:type="dxa"/>
          </w:tcPr>
          <w:p w:rsidR="009457F0" w:rsidRPr="009457F0" w:rsidRDefault="009457F0" w:rsidP="009457F0">
            <w:pPr>
              <w:pStyle w:val="4"/>
              <w:numPr>
                <w:ilvl w:val="0"/>
                <w:numId w:val="0"/>
              </w:numPr>
              <w:spacing w:before="0" w:after="0"/>
              <w:rPr>
                <w:sz w:val="24"/>
                <w:szCs w:val="24"/>
              </w:rPr>
            </w:pPr>
          </w:p>
          <w:p w:rsidR="009457F0" w:rsidRPr="009457F0" w:rsidRDefault="009457F0" w:rsidP="009457F0">
            <w:pPr>
              <w:pStyle w:val="4"/>
              <w:numPr>
                <w:ilvl w:val="0"/>
                <w:numId w:val="0"/>
              </w:numPr>
              <w:spacing w:before="0" w:after="0"/>
              <w:rPr>
                <w:sz w:val="24"/>
                <w:szCs w:val="24"/>
              </w:rPr>
            </w:pPr>
            <w:r w:rsidRPr="009457F0">
              <w:rPr>
                <w:sz w:val="24"/>
                <w:szCs w:val="24"/>
              </w:rPr>
              <w:t xml:space="preserve">ИСПОЛНИТЕЛЬ </w:t>
            </w:r>
          </w:p>
        </w:tc>
      </w:tr>
      <w:tr w:rsidR="00CE64A6" w:rsidRPr="009457F0" w:rsidTr="00601784">
        <w:trPr>
          <w:trHeight w:val="124"/>
          <w:jc w:val="center"/>
        </w:trPr>
        <w:tc>
          <w:tcPr>
            <w:tcW w:w="4708" w:type="dxa"/>
          </w:tcPr>
          <w:p w:rsidR="00CE64A6" w:rsidRDefault="00CE64A6" w:rsidP="009E399E">
            <w:bookmarkStart w:id="0" w:name="_GoBack" w:colFirst="0" w:colLast="0"/>
            <w:proofErr w:type="spellStart"/>
            <w:r>
              <w:t>И.о</w:t>
            </w:r>
            <w:proofErr w:type="spellEnd"/>
            <w:r>
              <w:t xml:space="preserve">. начальника </w:t>
            </w:r>
          </w:p>
          <w:p w:rsidR="00CE64A6" w:rsidRDefault="00CE64A6" w:rsidP="009E399E">
            <w:r>
              <w:t xml:space="preserve">ФКУ </w:t>
            </w:r>
            <w:proofErr w:type="spellStart"/>
            <w:r>
              <w:t>Упрдор</w:t>
            </w:r>
            <w:proofErr w:type="spellEnd"/>
            <w:r>
              <w:t xml:space="preserve"> Москва-Харьков</w:t>
            </w:r>
          </w:p>
          <w:p w:rsidR="00CE64A6" w:rsidRDefault="00CE64A6" w:rsidP="009E399E"/>
        </w:tc>
        <w:tc>
          <w:tcPr>
            <w:tcW w:w="4961" w:type="dxa"/>
          </w:tcPr>
          <w:p w:rsidR="00CE64A6" w:rsidRPr="009457F0" w:rsidRDefault="00CE64A6" w:rsidP="009457F0">
            <w:pPr>
              <w:rPr>
                <w:sz w:val="24"/>
                <w:szCs w:val="24"/>
              </w:rPr>
            </w:pPr>
          </w:p>
        </w:tc>
      </w:tr>
      <w:tr w:rsidR="00CE64A6" w:rsidRPr="009457F0" w:rsidTr="00601784">
        <w:trPr>
          <w:trHeight w:val="124"/>
          <w:jc w:val="center"/>
        </w:trPr>
        <w:tc>
          <w:tcPr>
            <w:tcW w:w="4708" w:type="dxa"/>
          </w:tcPr>
          <w:p w:rsidR="00CE64A6" w:rsidRDefault="00CE64A6" w:rsidP="009E399E"/>
          <w:p w:rsidR="00CE64A6" w:rsidRDefault="00CE64A6" w:rsidP="009E399E">
            <w:r>
              <w:t>_________________ (А.Е. Турчанинов)</w:t>
            </w:r>
          </w:p>
          <w:p w:rsidR="00CE64A6" w:rsidRDefault="00CE64A6" w:rsidP="009E399E"/>
        </w:tc>
        <w:tc>
          <w:tcPr>
            <w:tcW w:w="4961" w:type="dxa"/>
          </w:tcPr>
          <w:p w:rsidR="00CE64A6" w:rsidRPr="009457F0" w:rsidRDefault="00CE64A6" w:rsidP="009457F0">
            <w:pPr>
              <w:rPr>
                <w:sz w:val="24"/>
                <w:szCs w:val="24"/>
              </w:rPr>
            </w:pPr>
          </w:p>
          <w:p w:rsidR="00CE64A6" w:rsidRPr="009457F0" w:rsidRDefault="00CE64A6" w:rsidP="009457F0">
            <w:pPr>
              <w:rPr>
                <w:sz w:val="24"/>
                <w:szCs w:val="24"/>
              </w:rPr>
            </w:pPr>
            <w:r w:rsidRPr="009457F0">
              <w:rPr>
                <w:sz w:val="24"/>
                <w:szCs w:val="24"/>
              </w:rPr>
              <w:t xml:space="preserve"> _________________ (____________)</w:t>
            </w:r>
          </w:p>
          <w:p w:rsidR="00CE64A6" w:rsidRPr="009457F0" w:rsidRDefault="00CE64A6" w:rsidP="009457F0">
            <w:pPr>
              <w:rPr>
                <w:sz w:val="24"/>
                <w:szCs w:val="24"/>
              </w:rPr>
            </w:pPr>
            <w:r w:rsidRPr="009457F0">
              <w:rPr>
                <w:sz w:val="24"/>
                <w:szCs w:val="24"/>
              </w:rPr>
              <w:t xml:space="preserve">                            </w:t>
            </w:r>
          </w:p>
        </w:tc>
      </w:tr>
      <w:tr w:rsidR="00CE64A6" w:rsidRPr="009457F0" w:rsidTr="00601784">
        <w:trPr>
          <w:trHeight w:val="124"/>
          <w:jc w:val="center"/>
        </w:trPr>
        <w:tc>
          <w:tcPr>
            <w:tcW w:w="4708" w:type="dxa"/>
          </w:tcPr>
          <w:p w:rsidR="00CE64A6" w:rsidRDefault="00CE64A6" w:rsidP="009E399E">
            <w:pPr>
              <w:rPr>
                <w:b/>
              </w:rPr>
            </w:pPr>
            <w:r>
              <w:rPr>
                <w:b/>
                <w:bCs/>
              </w:rPr>
              <w:t>М.П.</w:t>
            </w:r>
          </w:p>
        </w:tc>
        <w:tc>
          <w:tcPr>
            <w:tcW w:w="4961" w:type="dxa"/>
          </w:tcPr>
          <w:p w:rsidR="00CE64A6" w:rsidRPr="009457F0" w:rsidRDefault="00CE64A6" w:rsidP="009457F0">
            <w:pPr>
              <w:rPr>
                <w:sz w:val="24"/>
                <w:szCs w:val="24"/>
              </w:rPr>
            </w:pPr>
            <w:r w:rsidRPr="009457F0">
              <w:rPr>
                <w:b/>
                <w:bCs/>
                <w:sz w:val="24"/>
                <w:szCs w:val="24"/>
              </w:rPr>
              <w:t>М.П.</w:t>
            </w:r>
          </w:p>
        </w:tc>
      </w:tr>
      <w:bookmarkEnd w:id="0"/>
    </w:tbl>
    <w:p w:rsidR="004F2F0C" w:rsidRPr="00B53C5E" w:rsidRDefault="004F2F0C" w:rsidP="00F86204">
      <w:pPr>
        <w:tabs>
          <w:tab w:val="left" w:pos="2191"/>
        </w:tabs>
        <w:spacing w:line="240" w:lineRule="auto"/>
        <w:ind w:right="-104"/>
        <w:jc w:val="both"/>
        <w:rPr>
          <w:rFonts w:cs="Times New Roman"/>
          <w:sz w:val="24"/>
          <w:szCs w:val="24"/>
        </w:rPr>
      </w:pPr>
    </w:p>
    <w:sectPr w:rsidR="004F2F0C" w:rsidRPr="00B53C5E" w:rsidSect="00E9723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3339C"/>
    <w:multiLevelType w:val="multilevel"/>
    <w:tmpl w:val="649C16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435"/>
        </w:tabs>
        <w:ind w:left="435" w:hanging="435"/>
      </w:pPr>
    </w:lvl>
    <w:lvl w:ilvl="2">
      <w:start w:val="1"/>
      <w:numFmt w:val="decimal"/>
      <w:isLgl/>
      <w:lvlText w:val="%1.%2.%3"/>
      <w:lvlJc w:val="left"/>
      <w:pPr>
        <w:tabs>
          <w:tab w:val="num" w:pos="1281"/>
        </w:tabs>
        <w:ind w:left="1281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">
    <w:nsid w:val="4C1C17C3"/>
    <w:multiLevelType w:val="multilevel"/>
    <w:tmpl w:val="68D07354"/>
    <w:lvl w:ilvl="0">
      <w:start w:val="3"/>
      <w:numFmt w:val="decimal"/>
      <w:pStyle w:val="1"/>
      <w:lvlText w:val="%1."/>
      <w:lvlJc w:val="left"/>
      <w:pPr>
        <w:ind w:left="720" w:hanging="360"/>
      </w:pPr>
    </w:lvl>
    <w:lvl w:ilvl="1">
      <w:start w:val="1"/>
      <w:numFmt w:val="decimal"/>
      <w:pStyle w:val="2"/>
      <w:isLgl/>
      <w:lvlText w:val="%1.%2."/>
      <w:lvlJc w:val="left"/>
      <w:pPr>
        <w:ind w:left="1287" w:hanging="720"/>
      </w:pPr>
    </w:lvl>
    <w:lvl w:ilvl="2">
      <w:start w:val="1"/>
      <w:numFmt w:val="decimal"/>
      <w:pStyle w:val="3"/>
      <w:isLgl/>
      <w:lvlText w:val="%1.%2.%3."/>
      <w:lvlJc w:val="left"/>
      <w:pPr>
        <w:ind w:left="1494" w:hanging="720"/>
      </w:pPr>
    </w:lvl>
    <w:lvl w:ilvl="3">
      <w:start w:val="1"/>
      <w:numFmt w:val="decimal"/>
      <w:pStyle w:val="4"/>
      <w:isLgl/>
      <w:lvlText w:val="%1.%2.%3.%4."/>
      <w:lvlJc w:val="left"/>
      <w:pPr>
        <w:ind w:left="2061" w:hanging="1080"/>
      </w:pPr>
    </w:lvl>
    <w:lvl w:ilvl="4">
      <w:start w:val="1"/>
      <w:numFmt w:val="decimal"/>
      <w:pStyle w:val="5"/>
      <w:isLgl/>
      <w:lvlText w:val="%1.%2.%3.%4.%5."/>
      <w:lvlJc w:val="left"/>
      <w:pPr>
        <w:ind w:left="2268" w:hanging="1080"/>
      </w:pPr>
    </w:lvl>
    <w:lvl w:ilvl="5">
      <w:start w:val="1"/>
      <w:numFmt w:val="decimal"/>
      <w:pStyle w:val="6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pStyle w:val="7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pStyle w:val="8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pStyle w:val="9"/>
      <w:isLgl/>
      <w:lvlText w:val="%1.%2.%3.%4.%5.%6.%7.%8.%9."/>
      <w:lvlJc w:val="left"/>
      <w:pPr>
        <w:ind w:left="4176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615"/>
    <w:rsid w:val="00025B32"/>
    <w:rsid w:val="00035615"/>
    <w:rsid w:val="00054D1B"/>
    <w:rsid w:val="00077A70"/>
    <w:rsid w:val="000E3823"/>
    <w:rsid w:val="00100B93"/>
    <w:rsid w:val="00142C08"/>
    <w:rsid w:val="0016173A"/>
    <w:rsid w:val="001A0367"/>
    <w:rsid w:val="001A3A31"/>
    <w:rsid w:val="001F05DE"/>
    <w:rsid w:val="00231C15"/>
    <w:rsid w:val="002A0B34"/>
    <w:rsid w:val="002F5CCB"/>
    <w:rsid w:val="00311983"/>
    <w:rsid w:val="00325F3A"/>
    <w:rsid w:val="003336C6"/>
    <w:rsid w:val="00343DA3"/>
    <w:rsid w:val="00350A80"/>
    <w:rsid w:val="00354F25"/>
    <w:rsid w:val="003674E8"/>
    <w:rsid w:val="00396390"/>
    <w:rsid w:val="003B3112"/>
    <w:rsid w:val="003B6A12"/>
    <w:rsid w:val="003C0EBF"/>
    <w:rsid w:val="00413330"/>
    <w:rsid w:val="004F2F0C"/>
    <w:rsid w:val="00547CCF"/>
    <w:rsid w:val="00601784"/>
    <w:rsid w:val="0060563C"/>
    <w:rsid w:val="006D0255"/>
    <w:rsid w:val="006F0177"/>
    <w:rsid w:val="006F4D4E"/>
    <w:rsid w:val="00716110"/>
    <w:rsid w:val="00917642"/>
    <w:rsid w:val="00924B48"/>
    <w:rsid w:val="009457F0"/>
    <w:rsid w:val="009739F1"/>
    <w:rsid w:val="009940F1"/>
    <w:rsid w:val="0099459C"/>
    <w:rsid w:val="00A1011E"/>
    <w:rsid w:val="00AB65DF"/>
    <w:rsid w:val="00AF3B91"/>
    <w:rsid w:val="00B53C5E"/>
    <w:rsid w:val="00C11F62"/>
    <w:rsid w:val="00C16BC7"/>
    <w:rsid w:val="00C173DE"/>
    <w:rsid w:val="00C301E1"/>
    <w:rsid w:val="00C33260"/>
    <w:rsid w:val="00C3555E"/>
    <w:rsid w:val="00C75928"/>
    <w:rsid w:val="00CD7F4F"/>
    <w:rsid w:val="00CE64A6"/>
    <w:rsid w:val="00CF5BD4"/>
    <w:rsid w:val="00CF5E55"/>
    <w:rsid w:val="00D10AE4"/>
    <w:rsid w:val="00D133FA"/>
    <w:rsid w:val="00D37823"/>
    <w:rsid w:val="00D50003"/>
    <w:rsid w:val="00D66D05"/>
    <w:rsid w:val="00DD220B"/>
    <w:rsid w:val="00E97238"/>
    <w:rsid w:val="00F371B3"/>
    <w:rsid w:val="00F86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642"/>
    <w:pPr>
      <w:spacing w:after="0" w:line="360" w:lineRule="auto"/>
    </w:pPr>
    <w:rPr>
      <w:rFonts w:ascii="Times New Roman" w:hAnsi="Times New Roman"/>
    </w:rPr>
  </w:style>
  <w:style w:type="paragraph" w:styleId="1">
    <w:name w:val="heading 1"/>
    <w:aliases w:val="(раздел),(раздел) + не полужирный,.,. Знак,1,47 см,Chapter Headline,Document Header1,H1,ch,Глава,Глава 1,Заголов,Название спецификации,Название спецификации + по центру,Название спецификации Знак,После:  18 пт ...,Справа:  0,не все прописные"/>
    <w:basedOn w:val="a"/>
    <w:next w:val="a"/>
    <w:link w:val="10"/>
    <w:qFormat/>
    <w:rsid w:val="00354F25"/>
    <w:pPr>
      <w:keepNext/>
      <w:numPr>
        <w:numId w:val="2"/>
      </w:numPr>
      <w:spacing w:before="120" w:after="120"/>
      <w:outlineLvl w:val="0"/>
    </w:pPr>
    <w:rPr>
      <w:rFonts w:eastAsia="Times New Roman" w:cs="Times New Roman"/>
      <w:kern w:val="28"/>
      <w:sz w:val="32"/>
      <w:szCs w:val="20"/>
      <w:lang w:eastAsia="ru-RU"/>
    </w:rPr>
  </w:style>
  <w:style w:type="paragraph" w:styleId="2">
    <w:name w:val="heading 2"/>
    <w:aliases w:val="2,2 headline,2 headline Знак,H2,H2 Char,H2 Знак1,Numbered text 3,Numbered text 3 Знак Знак,Reset numbering,h,h Знак,h2,h2 Знак Знак,headline,headline Знак,l2,Заголовок 2 Знак Знак,Заголовок 2 Знак1,Заголовок 2 Знак2,Заголовок 211,Знак Знак"/>
    <w:basedOn w:val="a"/>
    <w:next w:val="a"/>
    <w:link w:val="20"/>
    <w:semiHidden/>
    <w:unhideWhenUsed/>
    <w:qFormat/>
    <w:rsid w:val="00354F25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Arial" w:eastAsia="Times New Roman" w:hAnsi="Arial" w:cs="Arial"/>
      <w:i/>
      <w:iCs/>
      <w:sz w:val="28"/>
      <w:szCs w:val="28"/>
      <w:lang w:eastAsia="ru-RU"/>
    </w:rPr>
  </w:style>
  <w:style w:type="paragraph" w:styleId="3">
    <w:name w:val="heading 3"/>
    <w:aliases w:val="H3,H31,H311,H32,H33,H34,h3,Заголовок 3 Знак Знак Знак,Заголовок 3 Знак Знак Знак Знак Знак Знак Знак Знак,Заголовок 3 Знак Знак1 Знак Знак Знак Знак,Заголовок 3 Знак Знак1 Знак Знак Знак Знак Знак Знак Знак Знак Знак,Заголовок 3 Знак1 Знак"/>
    <w:basedOn w:val="a"/>
    <w:next w:val="a"/>
    <w:link w:val="30"/>
    <w:semiHidden/>
    <w:unhideWhenUsed/>
    <w:qFormat/>
    <w:rsid w:val="00354F25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Arial" w:eastAsia="Times New Roman" w:hAnsi="Arial" w:cs="Arial"/>
      <w:sz w:val="26"/>
      <w:szCs w:val="26"/>
      <w:lang w:eastAsia="ru-RU"/>
    </w:rPr>
  </w:style>
  <w:style w:type="paragraph" w:styleId="4">
    <w:name w:val="heading 4"/>
    <w:aliases w:val="H4,Заголовок 4/2,Знак8"/>
    <w:basedOn w:val="a"/>
    <w:next w:val="a"/>
    <w:link w:val="40"/>
    <w:unhideWhenUsed/>
    <w:qFormat/>
    <w:rsid w:val="00354F25"/>
    <w:pPr>
      <w:keepNext/>
      <w:numPr>
        <w:ilvl w:val="3"/>
        <w:numId w:val="2"/>
      </w:numPr>
      <w:spacing w:before="240" w:after="60" w:line="240" w:lineRule="auto"/>
      <w:outlineLvl w:val="3"/>
    </w:pPr>
    <w:rPr>
      <w:rFonts w:eastAsia="Times New Roman" w:cs="Times New Roman"/>
      <w:sz w:val="28"/>
      <w:szCs w:val="28"/>
      <w:lang w:eastAsia="ru-RU"/>
    </w:rPr>
  </w:style>
  <w:style w:type="paragraph" w:styleId="5">
    <w:name w:val="heading 5"/>
    <w:aliases w:val="H5,Текст раздела"/>
    <w:basedOn w:val="a"/>
    <w:next w:val="a"/>
    <w:link w:val="50"/>
    <w:semiHidden/>
    <w:unhideWhenUsed/>
    <w:qFormat/>
    <w:rsid w:val="00354F25"/>
    <w:pPr>
      <w:numPr>
        <w:ilvl w:val="4"/>
        <w:numId w:val="2"/>
      </w:numPr>
      <w:spacing w:before="240" w:after="60" w:line="240" w:lineRule="auto"/>
      <w:outlineLvl w:val="4"/>
    </w:pPr>
    <w:rPr>
      <w:rFonts w:eastAsia="Times New Roman" w:cs="Times New Roman"/>
      <w:i/>
      <w:iCs/>
      <w:sz w:val="26"/>
      <w:szCs w:val="26"/>
      <w:lang w:eastAsia="ru-RU"/>
    </w:rPr>
  </w:style>
  <w:style w:type="paragraph" w:styleId="6">
    <w:name w:val="heading 6"/>
    <w:aliases w:val="Текст подраздела"/>
    <w:basedOn w:val="a"/>
    <w:next w:val="a"/>
    <w:link w:val="60"/>
    <w:uiPriority w:val="9"/>
    <w:semiHidden/>
    <w:unhideWhenUsed/>
    <w:qFormat/>
    <w:rsid w:val="00354F25"/>
    <w:pPr>
      <w:numPr>
        <w:ilvl w:val="5"/>
        <w:numId w:val="2"/>
      </w:numPr>
      <w:spacing w:before="240" w:after="60" w:line="240" w:lineRule="auto"/>
      <w:outlineLvl w:val="5"/>
    </w:pPr>
    <w:rPr>
      <w:rFonts w:eastAsia="Times New Roman" w:cs="Times New Roman"/>
      <w:lang w:eastAsia="ru-RU"/>
    </w:rPr>
  </w:style>
  <w:style w:type="paragraph" w:styleId="7">
    <w:name w:val="heading 7"/>
    <w:aliases w:val="Текст пункта,Текст пункта Знак Знак,Текст пункта Знак Знак Знак Знак Знак Знак,Текст пункта Знак Знак Знак Знак Знак Знак Знак"/>
    <w:basedOn w:val="a"/>
    <w:next w:val="a"/>
    <w:link w:val="70"/>
    <w:uiPriority w:val="99"/>
    <w:semiHidden/>
    <w:unhideWhenUsed/>
    <w:qFormat/>
    <w:rsid w:val="00354F25"/>
    <w:pPr>
      <w:numPr>
        <w:ilvl w:val="6"/>
        <w:numId w:val="2"/>
      </w:numPr>
      <w:spacing w:before="240" w:after="60" w:line="240" w:lineRule="auto"/>
      <w:outlineLvl w:val="6"/>
    </w:pPr>
    <w:rPr>
      <w:rFonts w:eastAsia="Times New Roman" w:cs="Times New Roman"/>
      <w:sz w:val="24"/>
      <w:szCs w:val="24"/>
      <w:lang w:eastAsia="ru-RU"/>
    </w:rPr>
  </w:style>
  <w:style w:type="paragraph" w:styleId="8">
    <w:name w:val="heading 8"/>
    <w:aliases w:val="1.1.1 Òåêñò ïóíêòà â ïîäðàçäåëå,1.1.1 Текст пункта в подразделе,Ïåðå÷. à),à) ñïèñîê ñ áóêâàìè,ïåðå÷èëåíèÿ ñ áóêâàìè,ïåðå÷èëåíèÿ ñ äåô,Переч. 1),Переч. a),Переч. а),Переч_а)1),а),а) список с буквами,перечиления с буквами,перечиления с деф"/>
    <w:basedOn w:val="a"/>
    <w:next w:val="a"/>
    <w:link w:val="80"/>
    <w:uiPriority w:val="99"/>
    <w:semiHidden/>
    <w:unhideWhenUsed/>
    <w:qFormat/>
    <w:rsid w:val="00354F25"/>
    <w:pPr>
      <w:numPr>
        <w:ilvl w:val="7"/>
        <w:numId w:val="2"/>
      </w:numPr>
      <w:spacing w:before="240" w:after="60" w:line="240" w:lineRule="auto"/>
      <w:outlineLvl w:val="7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9">
    <w:name w:val="heading 9"/>
    <w:aliases w:val="1) список с цифрами,1.1.1.1 Текст подпункта после пункта,перечисл с увел отступ и дефисом,перечислентия с цифрами,текст11,текст12,текст13,текст14,текст15,текст16,текст2,текст3,текст4,текст5,текст6,текст7,текст8"/>
    <w:basedOn w:val="a"/>
    <w:next w:val="a"/>
    <w:link w:val="90"/>
    <w:uiPriority w:val="99"/>
    <w:semiHidden/>
    <w:unhideWhenUsed/>
    <w:qFormat/>
    <w:rsid w:val="00354F25"/>
    <w:pPr>
      <w:numPr>
        <w:ilvl w:val="8"/>
        <w:numId w:val="2"/>
      </w:numPr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1 Знак,Обычный (Web) Знак,Знак Знак1 Знак Знак Знак,Обычный (веб) Знак1 Знак,Обычный (веб) Знак Знак Знак,Обычный (веб) Знак1 Знак Знак Знак,Обычный (веб) Знак Знак Знак Знак Знак"/>
    <w:link w:val="a4"/>
    <w:uiPriority w:val="99"/>
    <w:locked/>
    <w:rsid w:val="0091764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4">
    <w:name w:val="Normal (Web)"/>
    <w:aliases w:val="Обычный (Web)1,Обычный (Web),Знак Знак1 Знак Знак,Обычный (веб) Знак1,Обычный (веб) Знак Знак,Обычный (веб) Знак1 Знак Знак,Обычный (веб) Знак Знак Знак Знак,Обычный (веб) Знак1 Знак Знак Знак Знак"/>
    <w:link w:val="a3"/>
    <w:uiPriority w:val="99"/>
    <w:unhideWhenUsed/>
    <w:qFormat/>
    <w:rsid w:val="009176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1">
    <w:name w:val="Body Text Indent 2"/>
    <w:basedOn w:val="a"/>
    <w:link w:val="22"/>
    <w:semiHidden/>
    <w:unhideWhenUsed/>
    <w:rsid w:val="00343DA3"/>
    <w:pPr>
      <w:spacing w:line="240" w:lineRule="auto"/>
      <w:ind w:firstLine="851"/>
      <w:jc w:val="both"/>
    </w:pPr>
    <w:rPr>
      <w:rFonts w:eastAsia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343DA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Strong"/>
    <w:basedOn w:val="a0"/>
    <w:qFormat/>
    <w:rsid w:val="00B53C5E"/>
    <w:rPr>
      <w:b/>
      <w:bCs/>
    </w:rPr>
  </w:style>
  <w:style w:type="character" w:customStyle="1" w:styleId="a6">
    <w:name w:val="Основной текст_"/>
    <w:link w:val="23"/>
    <w:locked/>
    <w:rsid w:val="00325F3A"/>
    <w:rPr>
      <w:spacing w:val="6"/>
      <w:sz w:val="15"/>
      <w:szCs w:val="15"/>
      <w:shd w:val="clear" w:color="auto" w:fill="FFFFFF"/>
    </w:rPr>
  </w:style>
  <w:style w:type="paragraph" w:customStyle="1" w:styleId="23">
    <w:name w:val="Основной текст2"/>
    <w:basedOn w:val="a"/>
    <w:link w:val="a6"/>
    <w:rsid w:val="00325F3A"/>
    <w:pPr>
      <w:widowControl w:val="0"/>
      <w:shd w:val="clear" w:color="auto" w:fill="FFFFFF"/>
      <w:spacing w:line="0" w:lineRule="atLeast"/>
    </w:pPr>
    <w:rPr>
      <w:rFonts w:asciiTheme="minorHAnsi" w:hAnsiTheme="minorHAnsi"/>
      <w:spacing w:val="6"/>
      <w:sz w:val="15"/>
      <w:szCs w:val="15"/>
    </w:rPr>
  </w:style>
  <w:style w:type="paragraph" w:customStyle="1" w:styleId="11">
    <w:name w:val="Основной текст1"/>
    <w:basedOn w:val="a"/>
    <w:rsid w:val="00325F3A"/>
    <w:pPr>
      <w:widowControl w:val="0"/>
      <w:shd w:val="clear" w:color="auto" w:fill="FFFFFF"/>
      <w:suppressAutoHyphens/>
      <w:spacing w:before="6720" w:line="250" w:lineRule="exact"/>
      <w:jc w:val="center"/>
    </w:pPr>
    <w:rPr>
      <w:rFonts w:ascii="Arial" w:eastAsia="Arial" w:hAnsi="Arial" w:cs="Arial"/>
      <w:spacing w:val="1"/>
      <w:sz w:val="20"/>
      <w:szCs w:val="20"/>
      <w:lang w:eastAsia="zh-CN"/>
    </w:rPr>
  </w:style>
  <w:style w:type="character" w:customStyle="1" w:styleId="10">
    <w:name w:val="Заголовок 1 Знак"/>
    <w:aliases w:val="(раздел) Знак,(раздел) + не полужирный Знак,. Знак1,. Знак Знак,1 Знак,47 см Знак,Chapter Headline Знак,Document Header1 Знак,H1 Знак,ch Знак,Глава Знак,Глава 1 Знак,Заголов Знак,Название спецификации Знак1,После:  18 пт ... Знак"/>
    <w:basedOn w:val="a0"/>
    <w:link w:val="1"/>
    <w:rsid w:val="00354F25"/>
    <w:rPr>
      <w:rFonts w:ascii="Times New Roman" w:eastAsia="Times New Roman" w:hAnsi="Times New Roman" w:cs="Times New Roman"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2 Знак,2 headline Знак1,2 headline Знак Знак,H2 Знак,H2 Char Знак,H2 Знак1 Знак,Numbered text 3 Знак,Numbered text 3 Знак Знак Знак,Reset numbering Знак,h Знак1,h Знак Знак,h2 Знак,h2 Знак Знак Знак,headline Знак1,headline Знак Знак"/>
    <w:basedOn w:val="a0"/>
    <w:link w:val="2"/>
    <w:semiHidden/>
    <w:rsid w:val="00354F25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H3 Знак,H31 Знак,H311 Знак,H32 Знак,H33 Знак,H34 Знак,h3 Знак,Заголовок 3 Знак Знак Знак Знак,Заголовок 3 Знак Знак Знак Знак Знак Знак Знак Знак Знак,Заголовок 3 Знак Знак1 Знак Знак Знак Знак Знак,Заголовок 3 Знак1 Знак Знак"/>
    <w:basedOn w:val="a0"/>
    <w:link w:val="3"/>
    <w:semiHidden/>
    <w:rsid w:val="00354F25"/>
    <w:rPr>
      <w:rFonts w:ascii="Arial" w:eastAsia="Times New Roman" w:hAnsi="Arial" w:cs="Arial"/>
      <w:sz w:val="26"/>
      <w:szCs w:val="26"/>
      <w:lang w:eastAsia="ru-RU"/>
    </w:rPr>
  </w:style>
  <w:style w:type="character" w:customStyle="1" w:styleId="40">
    <w:name w:val="Заголовок 4 Знак"/>
    <w:aliases w:val="H4 Знак,Заголовок 4/2 Знак,Знак8 Знак"/>
    <w:basedOn w:val="a0"/>
    <w:link w:val="4"/>
    <w:rsid w:val="00354F25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aliases w:val="H5 Знак,Текст раздела Знак"/>
    <w:basedOn w:val="a0"/>
    <w:link w:val="5"/>
    <w:semiHidden/>
    <w:rsid w:val="00354F25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60">
    <w:name w:val="Заголовок 6 Знак"/>
    <w:aliases w:val="Текст подраздела Знак"/>
    <w:basedOn w:val="a0"/>
    <w:link w:val="6"/>
    <w:uiPriority w:val="9"/>
    <w:semiHidden/>
    <w:rsid w:val="00354F25"/>
    <w:rPr>
      <w:rFonts w:ascii="Times New Roman" w:eastAsia="Times New Roman" w:hAnsi="Times New Roman" w:cs="Times New Roman"/>
      <w:lang w:eastAsia="ru-RU"/>
    </w:rPr>
  </w:style>
  <w:style w:type="character" w:customStyle="1" w:styleId="70">
    <w:name w:val="Заголовок 7 Знак"/>
    <w:aliases w:val="Текст пункта Знак,Текст пункта Знак Знак Знак,Текст пункта Знак Знак Знак Знак Знак Знак Знак1,Текст пункта Знак Знак Знак Знак Знак Знак Знак Знак"/>
    <w:basedOn w:val="a0"/>
    <w:link w:val="7"/>
    <w:uiPriority w:val="99"/>
    <w:semiHidden/>
    <w:rsid w:val="00354F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aliases w:val="1.1.1 Òåêñò ïóíêòà â ïîäðàçäåëå Знак,1.1.1 Текст пункта в подразделе Знак,Ïåðå÷. à) Знак,à) ñïèñîê ñ áóêâàìè Знак,ïåðå÷èëåíèÿ ñ áóêâàìè Знак,ïåðå÷èëåíèÿ ñ äåô Знак,Переч. 1) Знак,Переч. a) Знак,Переч. а) Знак,Переч_а)1) Знак,а) Знак"/>
    <w:basedOn w:val="a0"/>
    <w:link w:val="8"/>
    <w:uiPriority w:val="99"/>
    <w:semiHidden/>
    <w:rsid w:val="00354F2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aliases w:val="1) список с цифрами Знак,1.1.1.1 Текст подпункта после пункта Знак,перечисл с увел отступ и дефисом Знак,перечислентия с цифрами Знак,текст11 Знак,текст12 Знак,текст13 Знак,текст14 Знак,текст15 Знак,текст16 Знак,текст2 Знак,текст3 Знак"/>
    <w:basedOn w:val="a0"/>
    <w:link w:val="9"/>
    <w:uiPriority w:val="99"/>
    <w:semiHidden/>
    <w:rsid w:val="00354F25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7">
    <w:name w:val="List Paragraph"/>
    <w:basedOn w:val="a"/>
    <w:uiPriority w:val="34"/>
    <w:qFormat/>
    <w:rsid w:val="004F2F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642"/>
    <w:pPr>
      <w:spacing w:after="0" w:line="360" w:lineRule="auto"/>
    </w:pPr>
    <w:rPr>
      <w:rFonts w:ascii="Times New Roman" w:hAnsi="Times New Roman"/>
    </w:rPr>
  </w:style>
  <w:style w:type="paragraph" w:styleId="1">
    <w:name w:val="heading 1"/>
    <w:aliases w:val="(раздел),(раздел) + не полужирный,.,. Знак,1,47 см,Chapter Headline,Document Header1,H1,ch,Глава,Глава 1,Заголов,Название спецификации,Название спецификации + по центру,Название спецификации Знак,После:  18 пт ...,Справа:  0,не все прописные"/>
    <w:basedOn w:val="a"/>
    <w:next w:val="a"/>
    <w:link w:val="10"/>
    <w:qFormat/>
    <w:rsid w:val="00354F25"/>
    <w:pPr>
      <w:keepNext/>
      <w:numPr>
        <w:numId w:val="2"/>
      </w:numPr>
      <w:spacing w:before="120" w:after="120"/>
      <w:outlineLvl w:val="0"/>
    </w:pPr>
    <w:rPr>
      <w:rFonts w:eastAsia="Times New Roman" w:cs="Times New Roman"/>
      <w:kern w:val="28"/>
      <w:sz w:val="32"/>
      <w:szCs w:val="20"/>
      <w:lang w:eastAsia="ru-RU"/>
    </w:rPr>
  </w:style>
  <w:style w:type="paragraph" w:styleId="2">
    <w:name w:val="heading 2"/>
    <w:aliases w:val="2,2 headline,2 headline Знак,H2,H2 Char,H2 Знак1,Numbered text 3,Numbered text 3 Знак Знак,Reset numbering,h,h Знак,h2,h2 Знак Знак,headline,headline Знак,l2,Заголовок 2 Знак Знак,Заголовок 2 Знак1,Заголовок 2 Знак2,Заголовок 211,Знак Знак"/>
    <w:basedOn w:val="a"/>
    <w:next w:val="a"/>
    <w:link w:val="20"/>
    <w:semiHidden/>
    <w:unhideWhenUsed/>
    <w:qFormat/>
    <w:rsid w:val="00354F25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Arial" w:eastAsia="Times New Roman" w:hAnsi="Arial" w:cs="Arial"/>
      <w:i/>
      <w:iCs/>
      <w:sz w:val="28"/>
      <w:szCs w:val="28"/>
      <w:lang w:eastAsia="ru-RU"/>
    </w:rPr>
  </w:style>
  <w:style w:type="paragraph" w:styleId="3">
    <w:name w:val="heading 3"/>
    <w:aliases w:val="H3,H31,H311,H32,H33,H34,h3,Заголовок 3 Знак Знак Знак,Заголовок 3 Знак Знак Знак Знак Знак Знак Знак Знак,Заголовок 3 Знак Знак1 Знак Знак Знак Знак,Заголовок 3 Знак Знак1 Знак Знак Знак Знак Знак Знак Знак Знак Знак,Заголовок 3 Знак1 Знак"/>
    <w:basedOn w:val="a"/>
    <w:next w:val="a"/>
    <w:link w:val="30"/>
    <w:semiHidden/>
    <w:unhideWhenUsed/>
    <w:qFormat/>
    <w:rsid w:val="00354F25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Arial" w:eastAsia="Times New Roman" w:hAnsi="Arial" w:cs="Arial"/>
      <w:sz w:val="26"/>
      <w:szCs w:val="26"/>
      <w:lang w:eastAsia="ru-RU"/>
    </w:rPr>
  </w:style>
  <w:style w:type="paragraph" w:styleId="4">
    <w:name w:val="heading 4"/>
    <w:aliases w:val="H4,Заголовок 4/2,Знак8"/>
    <w:basedOn w:val="a"/>
    <w:next w:val="a"/>
    <w:link w:val="40"/>
    <w:unhideWhenUsed/>
    <w:qFormat/>
    <w:rsid w:val="00354F25"/>
    <w:pPr>
      <w:keepNext/>
      <w:numPr>
        <w:ilvl w:val="3"/>
        <w:numId w:val="2"/>
      </w:numPr>
      <w:spacing w:before="240" w:after="60" w:line="240" w:lineRule="auto"/>
      <w:outlineLvl w:val="3"/>
    </w:pPr>
    <w:rPr>
      <w:rFonts w:eastAsia="Times New Roman" w:cs="Times New Roman"/>
      <w:sz w:val="28"/>
      <w:szCs w:val="28"/>
      <w:lang w:eastAsia="ru-RU"/>
    </w:rPr>
  </w:style>
  <w:style w:type="paragraph" w:styleId="5">
    <w:name w:val="heading 5"/>
    <w:aliases w:val="H5,Текст раздела"/>
    <w:basedOn w:val="a"/>
    <w:next w:val="a"/>
    <w:link w:val="50"/>
    <w:semiHidden/>
    <w:unhideWhenUsed/>
    <w:qFormat/>
    <w:rsid w:val="00354F25"/>
    <w:pPr>
      <w:numPr>
        <w:ilvl w:val="4"/>
        <w:numId w:val="2"/>
      </w:numPr>
      <w:spacing w:before="240" w:after="60" w:line="240" w:lineRule="auto"/>
      <w:outlineLvl w:val="4"/>
    </w:pPr>
    <w:rPr>
      <w:rFonts w:eastAsia="Times New Roman" w:cs="Times New Roman"/>
      <w:i/>
      <w:iCs/>
      <w:sz w:val="26"/>
      <w:szCs w:val="26"/>
      <w:lang w:eastAsia="ru-RU"/>
    </w:rPr>
  </w:style>
  <w:style w:type="paragraph" w:styleId="6">
    <w:name w:val="heading 6"/>
    <w:aliases w:val="Текст подраздела"/>
    <w:basedOn w:val="a"/>
    <w:next w:val="a"/>
    <w:link w:val="60"/>
    <w:uiPriority w:val="9"/>
    <w:semiHidden/>
    <w:unhideWhenUsed/>
    <w:qFormat/>
    <w:rsid w:val="00354F25"/>
    <w:pPr>
      <w:numPr>
        <w:ilvl w:val="5"/>
        <w:numId w:val="2"/>
      </w:numPr>
      <w:spacing w:before="240" w:after="60" w:line="240" w:lineRule="auto"/>
      <w:outlineLvl w:val="5"/>
    </w:pPr>
    <w:rPr>
      <w:rFonts w:eastAsia="Times New Roman" w:cs="Times New Roman"/>
      <w:lang w:eastAsia="ru-RU"/>
    </w:rPr>
  </w:style>
  <w:style w:type="paragraph" w:styleId="7">
    <w:name w:val="heading 7"/>
    <w:aliases w:val="Текст пункта,Текст пункта Знак Знак,Текст пункта Знак Знак Знак Знак Знак Знак,Текст пункта Знак Знак Знак Знак Знак Знак Знак"/>
    <w:basedOn w:val="a"/>
    <w:next w:val="a"/>
    <w:link w:val="70"/>
    <w:uiPriority w:val="99"/>
    <w:semiHidden/>
    <w:unhideWhenUsed/>
    <w:qFormat/>
    <w:rsid w:val="00354F25"/>
    <w:pPr>
      <w:numPr>
        <w:ilvl w:val="6"/>
        <w:numId w:val="2"/>
      </w:numPr>
      <w:spacing w:before="240" w:after="60" w:line="240" w:lineRule="auto"/>
      <w:outlineLvl w:val="6"/>
    </w:pPr>
    <w:rPr>
      <w:rFonts w:eastAsia="Times New Roman" w:cs="Times New Roman"/>
      <w:sz w:val="24"/>
      <w:szCs w:val="24"/>
      <w:lang w:eastAsia="ru-RU"/>
    </w:rPr>
  </w:style>
  <w:style w:type="paragraph" w:styleId="8">
    <w:name w:val="heading 8"/>
    <w:aliases w:val="1.1.1 Òåêñò ïóíêòà â ïîäðàçäåëå,1.1.1 Текст пункта в подразделе,Ïåðå÷. à),à) ñïèñîê ñ áóêâàìè,ïåðå÷èëåíèÿ ñ áóêâàìè,ïåðå÷èëåíèÿ ñ äåô,Переч. 1),Переч. a),Переч. а),Переч_а)1),а),а) список с буквами,перечиления с буквами,перечиления с деф"/>
    <w:basedOn w:val="a"/>
    <w:next w:val="a"/>
    <w:link w:val="80"/>
    <w:uiPriority w:val="99"/>
    <w:semiHidden/>
    <w:unhideWhenUsed/>
    <w:qFormat/>
    <w:rsid w:val="00354F25"/>
    <w:pPr>
      <w:numPr>
        <w:ilvl w:val="7"/>
        <w:numId w:val="2"/>
      </w:numPr>
      <w:spacing w:before="240" w:after="60" w:line="240" w:lineRule="auto"/>
      <w:outlineLvl w:val="7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9">
    <w:name w:val="heading 9"/>
    <w:aliases w:val="1) список с цифрами,1.1.1.1 Текст подпункта после пункта,перечисл с увел отступ и дефисом,перечислентия с цифрами,текст11,текст12,текст13,текст14,текст15,текст16,текст2,текст3,текст4,текст5,текст6,текст7,текст8"/>
    <w:basedOn w:val="a"/>
    <w:next w:val="a"/>
    <w:link w:val="90"/>
    <w:uiPriority w:val="99"/>
    <w:semiHidden/>
    <w:unhideWhenUsed/>
    <w:qFormat/>
    <w:rsid w:val="00354F25"/>
    <w:pPr>
      <w:numPr>
        <w:ilvl w:val="8"/>
        <w:numId w:val="2"/>
      </w:numPr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1 Знак,Обычный (Web) Знак,Знак Знак1 Знак Знак Знак,Обычный (веб) Знак1 Знак,Обычный (веб) Знак Знак Знак,Обычный (веб) Знак1 Знак Знак Знак,Обычный (веб) Знак Знак Знак Знак Знак"/>
    <w:link w:val="a4"/>
    <w:uiPriority w:val="99"/>
    <w:locked/>
    <w:rsid w:val="0091764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4">
    <w:name w:val="Normal (Web)"/>
    <w:aliases w:val="Обычный (Web)1,Обычный (Web),Знак Знак1 Знак Знак,Обычный (веб) Знак1,Обычный (веб) Знак Знак,Обычный (веб) Знак1 Знак Знак,Обычный (веб) Знак Знак Знак Знак,Обычный (веб) Знак1 Знак Знак Знак Знак"/>
    <w:link w:val="a3"/>
    <w:uiPriority w:val="99"/>
    <w:unhideWhenUsed/>
    <w:qFormat/>
    <w:rsid w:val="009176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1">
    <w:name w:val="Body Text Indent 2"/>
    <w:basedOn w:val="a"/>
    <w:link w:val="22"/>
    <w:semiHidden/>
    <w:unhideWhenUsed/>
    <w:rsid w:val="00343DA3"/>
    <w:pPr>
      <w:spacing w:line="240" w:lineRule="auto"/>
      <w:ind w:firstLine="851"/>
      <w:jc w:val="both"/>
    </w:pPr>
    <w:rPr>
      <w:rFonts w:eastAsia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343DA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Strong"/>
    <w:basedOn w:val="a0"/>
    <w:qFormat/>
    <w:rsid w:val="00B53C5E"/>
    <w:rPr>
      <w:b/>
      <w:bCs/>
    </w:rPr>
  </w:style>
  <w:style w:type="character" w:customStyle="1" w:styleId="a6">
    <w:name w:val="Основной текст_"/>
    <w:link w:val="23"/>
    <w:locked/>
    <w:rsid w:val="00325F3A"/>
    <w:rPr>
      <w:spacing w:val="6"/>
      <w:sz w:val="15"/>
      <w:szCs w:val="15"/>
      <w:shd w:val="clear" w:color="auto" w:fill="FFFFFF"/>
    </w:rPr>
  </w:style>
  <w:style w:type="paragraph" w:customStyle="1" w:styleId="23">
    <w:name w:val="Основной текст2"/>
    <w:basedOn w:val="a"/>
    <w:link w:val="a6"/>
    <w:rsid w:val="00325F3A"/>
    <w:pPr>
      <w:widowControl w:val="0"/>
      <w:shd w:val="clear" w:color="auto" w:fill="FFFFFF"/>
      <w:spacing w:line="0" w:lineRule="atLeast"/>
    </w:pPr>
    <w:rPr>
      <w:rFonts w:asciiTheme="minorHAnsi" w:hAnsiTheme="minorHAnsi"/>
      <w:spacing w:val="6"/>
      <w:sz w:val="15"/>
      <w:szCs w:val="15"/>
    </w:rPr>
  </w:style>
  <w:style w:type="paragraph" w:customStyle="1" w:styleId="11">
    <w:name w:val="Основной текст1"/>
    <w:basedOn w:val="a"/>
    <w:rsid w:val="00325F3A"/>
    <w:pPr>
      <w:widowControl w:val="0"/>
      <w:shd w:val="clear" w:color="auto" w:fill="FFFFFF"/>
      <w:suppressAutoHyphens/>
      <w:spacing w:before="6720" w:line="250" w:lineRule="exact"/>
      <w:jc w:val="center"/>
    </w:pPr>
    <w:rPr>
      <w:rFonts w:ascii="Arial" w:eastAsia="Arial" w:hAnsi="Arial" w:cs="Arial"/>
      <w:spacing w:val="1"/>
      <w:sz w:val="20"/>
      <w:szCs w:val="20"/>
      <w:lang w:eastAsia="zh-CN"/>
    </w:rPr>
  </w:style>
  <w:style w:type="character" w:customStyle="1" w:styleId="10">
    <w:name w:val="Заголовок 1 Знак"/>
    <w:aliases w:val="(раздел) Знак,(раздел) + не полужирный Знак,. Знак1,. Знак Знак,1 Знак,47 см Знак,Chapter Headline Знак,Document Header1 Знак,H1 Знак,ch Знак,Глава Знак,Глава 1 Знак,Заголов Знак,Название спецификации Знак1,После:  18 пт ... Знак"/>
    <w:basedOn w:val="a0"/>
    <w:link w:val="1"/>
    <w:rsid w:val="00354F25"/>
    <w:rPr>
      <w:rFonts w:ascii="Times New Roman" w:eastAsia="Times New Roman" w:hAnsi="Times New Roman" w:cs="Times New Roman"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2 Знак,2 headline Знак1,2 headline Знак Знак,H2 Знак,H2 Char Знак,H2 Знак1 Знак,Numbered text 3 Знак,Numbered text 3 Знак Знак Знак,Reset numbering Знак,h Знак1,h Знак Знак,h2 Знак,h2 Знак Знак Знак,headline Знак1,headline Знак Знак"/>
    <w:basedOn w:val="a0"/>
    <w:link w:val="2"/>
    <w:semiHidden/>
    <w:rsid w:val="00354F25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H3 Знак,H31 Знак,H311 Знак,H32 Знак,H33 Знак,H34 Знак,h3 Знак,Заголовок 3 Знак Знак Знак Знак,Заголовок 3 Знак Знак Знак Знак Знак Знак Знак Знак Знак,Заголовок 3 Знак Знак1 Знак Знак Знак Знак Знак,Заголовок 3 Знак1 Знак Знак"/>
    <w:basedOn w:val="a0"/>
    <w:link w:val="3"/>
    <w:semiHidden/>
    <w:rsid w:val="00354F25"/>
    <w:rPr>
      <w:rFonts w:ascii="Arial" w:eastAsia="Times New Roman" w:hAnsi="Arial" w:cs="Arial"/>
      <w:sz w:val="26"/>
      <w:szCs w:val="26"/>
      <w:lang w:eastAsia="ru-RU"/>
    </w:rPr>
  </w:style>
  <w:style w:type="character" w:customStyle="1" w:styleId="40">
    <w:name w:val="Заголовок 4 Знак"/>
    <w:aliases w:val="H4 Знак,Заголовок 4/2 Знак,Знак8 Знак"/>
    <w:basedOn w:val="a0"/>
    <w:link w:val="4"/>
    <w:rsid w:val="00354F25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aliases w:val="H5 Знак,Текст раздела Знак"/>
    <w:basedOn w:val="a0"/>
    <w:link w:val="5"/>
    <w:semiHidden/>
    <w:rsid w:val="00354F25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60">
    <w:name w:val="Заголовок 6 Знак"/>
    <w:aliases w:val="Текст подраздела Знак"/>
    <w:basedOn w:val="a0"/>
    <w:link w:val="6"/>
    <w:uiPriority w:val="9"/>
    <w:semiHidden/>
    <w:rsid w:val="00354F25"/>
    <w:rPr>
      <w:rFonts w:ascii="Times New Roman" w:eastAsia="Times New Roman" w:hAnsi="Times New Roman" w:cs="Times New Roman"/>
      <w:lang w:eastAsia="ru-RU"/>
    </w:rPr>
  </w:style>
  <w:style w:type="character" w:customStyle="1" w:styleId="70">
    <w:name w:val="Заголовок 7 Знак"/>
    <w:aliases w:val="Текст пункта Знак,Текст пункта Знак Знак Знак,Текст пункта Знак Знак Знак Знак Знак Знак Знак1,Текст пункта Знак Знак Знак Знак Знак Знак Знак Знак"/>
    <w:basedOn w:val="a0"/>
    <w:link w:val="7"/>
    <w:uiPriority w:val="99"/>
    <w:semiHidden/>
    <w:rsid w:val="00354F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aliases w:val="1.1.1 Òåêñò ïóíêòà â ïîäðàçäåëå Знак,1.1.1 Текст пункта в подразделе Знак,Ïåðå÷. à) Знак,à) ñïèñîê ñ áóêâàìè Знак,ïåðå÷èëåíèÿ ñ áóêâàìè Знак,ïåðå÷èëåíèÿ ñ äåô Знак,Переч. 1) Знак,Переч. a) Знак,Переч. а) Знак,Переч_а)1) Знак,а) Знак"/>
    <w:basedOn w:val="a0"/>
    <w:link w:val="8"/>
    <w:uiPriority w:val="99"/>
    <w:semiHidden/>
    <w:rsid w:val="00354F2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aliases w:val="1) список с цифрами Знак,1.1.1.1 Текст подпункта после пункта Знак,перечисл с увел отступ и дефисом Знак,перечислентия с цифрами Знак,текст11 Знак,текст12 Знак,текст13 Знак,текст14 Знак,текст15 Знак,текст16 Знак,текст2 Знак,текст3 Знак"/>
    <w:basedOn w:val="a0"/>
    <w:link w:val="9"/>
    <w:uiPriority w:val="99"/>
    <w:semiHidden/>
    <w:rsid w:val="00354F25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7">
    <w:name w:val="List Paragraph"/>
    <w:basedOn w:val="a"/>
    <w:uiPriority w:val="34"/>
    <w:qFormat/>
    <w:rsid w:val="004F2F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8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41F3DB2F</Template>
  <TotalTime>87</TotalTime>
  <Pages>2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Nebogatih</dc:creator>
  <cp:lastModifiedBy>Дементьев Илья Геннадьевич</cp:lastModifiedBy>
  <cp:revision>63</cp:revision>
  <dcterms:created xsi:type="dcterms:W3CDTF">2022-10-18T08:45:00Z</dcterms:created>
  <dcterms:modified xsi:type="dcterms:W3CDTF">2026-04-20T11:04:00Z</dcterms:modified>
</cp:coreProperties>
</file>